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CCB69" w14:textId="63118F17" w:rsidR="00C55BFD" w:rsidRPr="00947EA8" w:rsidRDefault="00DB32B6" w:rsidP="00577BED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  <w:r w:rsidRPr="00947EA8">
        <w:rPr>
          <w:rFonts w:eastAsia="MS Gothic" w:cstheme="minorHAnsi"/>
          <w:noProof/>
          <w:lang w:val="sl-SI" w:eastAsia="sl-SI"/>
        </w:rPr>
        <w:drawing>
          <wp:anchor distT="0" distB="0" distL="114300" distR="114300" simplePos="0" relativeHeight="251660288" behindDoc="0" locked="0" layoutInCell="1" allowOverlap="1" wp14:anchorId="73F2E7D1" wp14:editId="1B07C09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76120" cy="880745"/>
            <wp:effectExtent l="0" t="0" r="5080" b="0"/>
            <wp:wrapThrough wrapText="bothSides">
              <wp:wrapPolygon edited="0">
                <wp:start x="0" y="0"/>
                <wp:lineTo x="0" y="21024"/>
                <wp:lineTo x="21447" y="21024"/>
                <wp:lineTo x="2144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B_EU_SLOGAN_B_English_RVB_300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759" w:rsidRPr="00947EA8">
        <w:rPr>
          <w:rFonts w:eastAsia="MS Gothic" w:cstheme="minorHAnsi"/>
          <w:color w:val="2E74B5"/>
          <w:lang w:val="sl-SI"/>
        </w:rPr>
        <w:t xml:space="preserve"> </w:t>
      </w:r>
      <w:r w:rsidR="00A25759" w:rsidRPr="00947EA8">
        <w:rPr>
          <w:rFonts w:eastAsia="MS Gothic" w:cstheme="minorHAnsi"/>
          <w:b/>
          <w:lang w:val="sl-SI"/>
        </w:rPr>
        <w:t xml:space="preserve"> </w:t>
      </w:r>
      <w:r w:rsidR="0049766E" w:rsidRPr="00947EA8">
        <w:rPr>
          <w:rFonts w:eastAsia="MS Gothic" w:cstheme="minorHAnsi"/>
          <w:b/>
          <w:lang w:val="sl-SI"/>
        </w:rPr>
        <w:tab/>
      </w:r>
    </w:p>
    <w:p w14:paraId="66975353" w14:textId="68C90204" w:rsidR="00C55BFD" w:rsidRPr="00947EA8" w:rsidRDefault="00947EA8" w:rsidP="00577BED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  <w:r w:rsidRPr="00947EA8">
        <w:rPr>
          <w:rFonts w:eastAsia="MS Gothic" w:cstheme="minorHAnsi"/>
          <w:b/>
          <w:noProof/>
          <w:lang w:val="sl-SI" w:eastAsia="sl-SI"/>
        </w:rPr>
        <w:t xml:space="preserve">                                 </w:t>
      </w:r>
      <w:r w:rsidR="00370B33" w:rsidRPr="00947EA8">
        <w:rPr>
          <w:rFonts w:eastAsia="MS Gothic" w:cstheme="minorHAnsi"/>
          <w:b/>
          <w:noProof/>
          <w:lang w:val="sl-SI" w:eastAsia="sl-SI"/>
        </w:rPr>
        <w:drawing>
          <wp:inline distT="0" distB="0" distL="0" distR="0" wp14:anchorId="2DF8F77D" wp14:editId="4C5E1078">
            <wp:extent cx="1726884" cy="640080"/>
            <wp:effectExtent l="0" t="0" r="6985" b="7620"/>
            <wp:docPr id="1" name="Slika 1" descr="C:\Users\em3676\Desktop\logotipi\logo EM\korporativni\Bitni format\EM-logotipi-CMYK\Logotip\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3676\Desktop\logotipi\logo EM\korporativni\Bitni format\EM-logotipi-CMYK\Logotip\logo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643" cy="6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25FE9" w14:textId="77777777" w:rsidR="0074714B" w:rsidRPr="00947EA8" w:rsidRDefault="0074714B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</w:p>
    <w:p w14:paraId="4EC80358" w14:textId="77777777" w:rsidR="0074714B" w:rsidRPr="00947EA8" w:rsidRDefault="0074714B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</w:p>
    <w:p w14:paraId="5E4FA043" w14:textId="77777777" w:rsidR="0074714B" w:rsidRPr="00947EA8" w:rsidRDefault="0074714B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</w:p>
    <w:p w14:paraId="0D95E4A1" w14:textId="77777777" w:rsidR="0074714B" w:rsidRPr="00947EA8" w:rsidRDefault="0074714B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</w:p>
    <w:p w14:paraId="191761B9" w14:textId="244C5E74" w:rsidR="001F441C" w:rsidRPr="00947EA8" w:rsidRDefault="00955918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b/>
          <w:lang w:val="sl-SI"/>
        </w:rPr>
      </w:pPr>
      <w:r w:rsidRPr="00947EA8">
        <w:rPr>
          <w:rFonts w:eastAsia="MS Gothic" w:cstheme="minorHAnsi"/>
          <w:b/>
          <w:lang w:val="sl-SI"/>
        </w:rPr>
        <w:t>SPOROČILO ZA JAVNOST</w:t>
      </w:r>
    </w:p>
    <w:p w14:paraId="310CBEAA" w14:textId="3692A79C" w:rsidR="001F441C" w:rsidRPr="00947EA8" w:rsidRDefault="0074714B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lang w:val="sl-SI"/>
        </w:rPr>
      </w:pPr>
      <w:r w:rsidRPr="00947EA8">
        <w:rPr>
          <w:rFonts w:eastAsia="MS Gothic" w:cstheme="minorHAnsi"/>
          <w:lang w:val="sl-SI"/>
        </w:rPr>
        <w:t>2019</w:t>
      </w:r>
      <w:r w:rsidR="001F441C" w:rsidRPr="00947EA8">
        <w:rPr>
          <w:rFonts w:eastAsia="MS Gothic" w:cstheme="minorHAnsi"/>
          <w:lang w:val="sl-SI"/>
        </w:rPr>
        <w:t>-XXX-EN</w:t>
      </w:r>
    </w:p>
    <w:p w14:paraId="50FB4C09" w14:textId="77777777" w:rsidR="001F441C" w:rsidRPr="00947EA8" w:rsidRDefault="001F441C" w:rsidP="001F441C">
      <w:pPr>
        <w:spacing w:after="0" w:line="240" w:lineRule="auto"/>
        <w:jc w:val="both"/>
        <w:rPr>
          <w:rFonts w:eastAsia="MS Mincho" w:cstheme="minorHAnsi"/>
          <w:lang w:val="sl-SI"/>
        </w:rPr>
      </w:pPr>
    </w:p>
    <w:p w14:paraId="53A0CBA9" w14:textId="5A53351E" w:rsidR="001F441C" w:rsidRPr="00947EA8" w:rsidRDefault="001F441C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lang w:val="sl-SI"/>
        </w:rPr>
      </w:pPr>
      <w:r w:rsidRPr="00947EA8">
        <w:rPr>
          <w:rFonts w:eastAsia="MS Gothic" w:cstheme="minorHAnsi"/>
          <w:lang w:val="sl-SI"/>
        </w:rPr>
        <w:t>Lu</w:t>
      </w:r>
      <w:r w:rsidR="00955918" w:rsidRPr="00947EA8">
        <w:rPr>
          <w:rFonts w:eastAsia="MS Gothic" w:cstheme="minorHAnsi"/>
          <w:lang w:val="sl-SI"/>
        </w:rPr>
        <w:t>ks</w:t>
      </w:r>
      <w:r w:rsidRPr="00947EA8">
        <w:rPr>
          <w:rFonts w:eastAsia="MS Gothic" w:cstheme="minorHAnsi"/>
          <w:lang w:val="sl-SI"/>
        </w:rPr>
        <w:t xml:space="preserve">emburg / </w:t>
      </w:r>
      <w:r w:rsidR="000D098A" w:rsidRPr="00947EA8">
        <w:rPr>
          <w:rFonts w:eastAsia="MS Gothic" w:cstheme="minorHAnsi"/>
          <w:lang w:val="sl-SI"/>
        </w:rPr>
        <w:t>Maribor</w:t>
      </w:r>
      <w:r w:rsidRPr="00947EA8">
        <w:rPr>
          <w:rFonts w:eastAsia="MS Gothic" w:cstheme="minorHAnsi"/>
          <w:lang w:val="sl-SI"/>
        </w:rPr>
        <w:t xml:space="preserve"> </w:t>
      </w:r>
    </w:p>
    <w:p w14:paraId="5AB1FCCB" w14:textId="47952412" w:rsidR="001F441C" w:rsidRPr="00947EA8" w:rsidRDefault="00947EA8" w:rsidP="001F441C">
      <w:pPr>
        <w:keepNext/>
        <w:keepLines/>
        <w:spacing w:after="0" w:line="240" w:lineRule="auto"/>
        <w:jc w:val="both"/>
        <w:outlineLvl w:val="0"/>
        <w:rPr>
          <w:rFonts w:eastAsia="MS Gothic" w:cstheme="minorHAnsi"/>
          <w:lang w:val="sl-SI"/>
        </w:rPr>
      </w:pPr>
      <w:r w:rsidRPr="00947EA8">
        <w:rPr>
          <w:rFonts w:eastAsia="MS Gothic" w:cstheme="minorHAnsi"/>
          <w:lang w:val="sl-SI"/>
        </w:rPr>
        <w:t>2</w:t>
      </w:r>
      <w:r w:rsidR="003E6A03">
        <w:rPr>
          <w:rFonts w:eastAsia="MS Gothic" w:cstheme="minorHAnsi"/>
          <w:lang w:val="sl-SI"/>
        </w:rPr>
        <w:t>6</w:t>
      </w:r>
      <w:r w:rsidR="00955918" w:rsidRPr="00947EA8">
        <w:rPr>
          <w:rFonts w:eastAsia="MS Gothic" w:cstheme="minorHAnsi"/>
          <w:lang w:val="sl-SI"/>
        </w:rPr>
        <w:t xml:space="preserve">. maj </w:t>
      </w:r>
      <w:r w:rsidR="001F441C" w:rsidRPr="00947EA8">
        <w:rPr>
          <w:rFonts w:eastAsia="MS Gothic" w:cstheme="minorHAnsi"/>
          <w:lang w:val="sl-SI"/>
        </w:rPr>
        <w:t>20</w:t>
      </w:r>
      <w:r w:rsidR="002968F0">
        <w:rPr>
          <w:rFonts w:eastAsia="MS Gothic" w:cstheme="minorHAnsi"/>
          <w:lang w:val="sl-SI"/>
        </w:rPr>
        <w:t>20</w:t>
      </w:r>
    </w:p>
    <w:p w14:paraId="793BCEE2" w14:textId="77777777" w:rsidR="001F441C" w:rsidRPr="00947EA8" w:rsidRDefault="001F441C" w:rsidP="001F441C">
      <w:pPr>
        <w:spacing w:after="0" w:line="240" w:lineRule="auto"/>
        <w:jc w:val="both"/>
        <w:rPr>
          <w:rFonts w:eastAsia="MS Mincho" w:cstheme="minorHAnsi"/>
          <w:lang w:val="sl-SI"/>
        </w:rPr>
      </w:pPr>
    </w:p>
    <w:p w14:paraId="178ECFA9" w14:textId="461C0CB6" w:rsidR="0074714B" w:rsidRPr="00947EA8" w:rsidRDefault="0074714B" w:rsidP="0074714B">
      <w:pPr>
        <w:jc w:val="both"/>
        <w:rPr>
          <w:b/>
          <w:bCs/>
          <w:sz w:val="28"/>
          <w:szCs w:val="24"/>
          <w:lang w:val="sl-SI"/>
        </w:rPr>
      </w:pPr>
      <w:r w:rsidRPr="00947EA8">
        <w:rPr>
          <w:b/>
          <w:bCs/>
          <w:sz w:val="28"/>
          <w:szCs w:val="24"/>
          <w:lang w:val="sl-SI"/>
        </w:rPr>
        <w:t xml:space="preserve">EIB </w:t>
      </w:r>
      <w:r w:rsidR="00955918" w:rsidRPr="00947EA8">
        <w:rPr>
          <w:b/>
          <w:bCs/>
          <w:sz w:val="28"/>
          <w:szCs w:val="24"/>
          <w:lang w:val="sl-SI"/>
        </w:rPr>
        <w:t>je</w:t>
      </w:r>
      <w:r w:rsidR="003935FC">
        <w:rPr>
          <w:b/>
          <w:bCs/>
          <w:sz w:val="28"/>
          <w:szCs w:val="24"/>
          <w:lang w:val="sl-SI"/>
        </w:rPr>
        <w:t xml:space="preserve"> </w:t>
      </w:r>
      <w:r w:rsidR="00955918" w:rsidRPr="00947EA8">
        <w:rPr>
          <w:b/>
          <w:bCs/>
          <w:sz w:val="28"/>
          <w:szCs w:val="24"/>
          <w:lang w:val="sl-SI"/>
        </w:rPr>
        <w:t xml:space="preserve">Elektru Maribor odobrila posojilo v višini 31 milijonov evrov za večjo zanesljivost </w:t>
      </w:r>
      <w:r w:rsidR="003935FC">
        <w:rPr>
          <w:b/>
          <w:bCs/>
          <w:sz w:val="28"/>
          <w:szCs w:val="24"/>
          <w:lang w:val="sl-SI"/>
        </w:rPr>
        <w:t xml:space="preserve">omrežja </w:t>
      </w:r>
      <w:r w:rsidR="00955918" w:rsidRPr="00947EA8">
        <w:rPr>
          <w:b/>
          <w:bCs/>
          <w:sz w:val="28"/>
          <w:szCs w:val="24"/>
          <w:lang w:val="sl-SI"/>
        </w:rPr>
        <w:t>distribucije električne energije</w:t>
      </w:r>
    </w:p>
    <w:p w14:paraId="5CC13FDD" w14:textId="456B2F7C" w:rsidR="0074714B" w:rsidRPr="00947EA8" w:rsidRDefault="0074714B" w:rsidP="0074714B">
      <w:pPr>
        <w:pStyle w:val="Odstavekseznama"/>
        <w:numPr>
          <w:ilvl w:val="0"/>
          <w:numId w:val="5"/>
        </w:numPr>
        <w:spacing w:line="256" w:lineRule="auto"/>
        <w:jc w:val="both"/>
        <w:rPr>
          <w:b/>
          <w:sz w:val="24"/>
          <w:szCs w:val="24"/>
          <w:lang w:val="sl-SI"/>
        </w:rPr>
      </w:pPr>
      <w:r w:rsidRPr="00947EA8">
        <w:rPr>
          <w:b/>
          <w:sz w:val="24"/>
          <w:szCs w:val="24"/>
          <w:lang w:val="sl-SI"/>
        </w:rPr>
        <w:t xml:space="preserve">Elektro </w:t>
      </w:r>
      <w:r w:rsidR="00D9746C" w:rsidRPr="00947EA8">
        <w:rPr>
          <w:b/>
          <w:sz w:val="24"/>
          <w:szCs w:val="24"/>
          <w:lang w:val="sl-SI"/>
        </w:rPr>
        <w:t xml:space="preserve">Maribor </w:t>
      </w:r>
      <w:r w:rsidR="00947EA8">
        <w:rPr>
          <w:b/>
          <w:sz w:val="24"/>
          <w:szCs w:val="24"/>
          <w:lang w:val="sl-SI"/>
        </w:rPr>
        <w:t xml:space="preserve">bo sredstva namenil </w:t>
      </w:r>
      <w:r w:rsidR="00955918" w:rsidRPr="00947EA8">
        <w:rPr>
          <w:b/>
          <w:sz w:val="24"/>
          <w:szCs w:val="24"/>
          <w:lang w:val="sl-SI"/>
        </w:rPr>
        <w:t xml:space="preserve">za dodatno povečanje </w:t>
      </w:r>
      <w:r w:rsidR="00F15388">
        <w:rPr>
          <w:b/>
          <w:sz w:val="24"/>
          <w:szCs w:val="24"/>
          <w:lang w:val="sl-SI"/>
        </w:rPr>
        <w:t>zanesljivosti</w:t>
      </w:r>
      <w:r w:rsidR="00F15388" w:rsidRPr="00947EA8">
        <w:rPr>
          <w:b/>
          <w:sz w:val="24"/>
          <w:szCs w:val="24"/>
          <w:lang w:val="sl-SI"/>
        </w:rPr>
        <w:t xml:space="preserve"> </w:t>
      </w:r>
      <w:r w:rsidR="00955918" w:rsidRPr="00947EA8">
        <w:rPr>
          <w:b/>
          <w:sz w:val="24"/>
          <w:szCs w:val="24"/>
          <w:lang w:val="sl-SI"/>
        </w:rPr>
        <w:t>distribucije električne energije in za razvoj elektr</w:t>
      </w:r>
      <w:r w:rsidR="003935FC">
        <w:rPr>
          <w:b/>
          <w:sz w:val="24"/>
          <w:szCs w:val="24"/>
          <w:lang w:val="sl-SI"/>
        </w:rPr>
        <w:t>odistribucijske</w:t>
      </w:r>
      <w:r w:rsidR="00955918" w:rsidRPr="00947EA8">
        <w:rPr>
          <w:b/>
          <w:sz w:val="24"/>
          <w:szCs w:val="24"/>
          <w:lang w:val="sl-SI"/>
        </w:rPr>
        <w:t xml:space="preserve"> infrastrukture </w:t>
      </w:r>
      <w:r w:rsidR="00947EA8">
        <w:rPr>
          <w:b/>
          <w:sz w:val="24"/>
          <w:szCs w:val="24"/>
          <w:lang w:val="sl-SI"/>
        </w:rPr>
        <w:t xml:space="preserve">za </w:t>
      </w:r>
      <w:r w:rsidR="00955918" w:rsidRPr="00947EA8">
        <w:rPr>
          <w:b/>
          <w:sz w:val="24"/>
          <w:szCs w:val="24"/>
          <w:lang w:val="sl-SI"/>
        </w:rPr>
        <w:t>več kot 219.000 uporabniko</w:t>
      </w:r>
      <w:r w:rsidR="00947EA8">
        <w:rPr>
          <w:b/>
          <w:sz w:val="24"/>
          <w:szCs w:val="24"/>
          <w:lang w:val="sl-SI"/>
        </w:rPr>
        <w:t>v</w:t>
      </w:r>
      <w:r w:rsidR="00955918" w:rsidRPr="00947EA8">
        <w:rPr>
          <w:b/>
          <w:sz w:val="24"/>
          <w:szCs w:val="24"/>
          <w:lang w:val="sl-SI"/>
        </w:rPr>
        <w:t xml:space="preserve"> v severovzhodn</w:t>
      </w:r>
      <w:r w:rsidR="003935FC">
        <w:rPr>
          <w:b/>
          <w:sz w:val="24"/>
          <w:szCs w:val="24"/>
          <w:lang w:val="sl-SI"/>
        </w:rPr>
        <w:t>i</w:t>
      </w:r>
      <w:r w:rsidR="00955918" w:rsidRPr="00947EA8">
        <w:rPr>
          <w:b/>
          <w:sz w:val="24"/>
          <w:szCs w:val="24"/>
          <w:lang w:val="sl-SI"/>
        </w:rPr>
        <w:t xml:space="preserve"> Slovenij</w:t>
      </w:r>
      <w:r w:rsidR="003935FC">
        <w:rPr>
          <w:b/>
          <w:sz w:val="24"/>
          <w:szCs w:val="24"/>
          <w:lang w:val="sl-SI"/>
        </w:rPr>
        <w:t>i</w:t>
      </w:r>
      <w:r w:rsidR="00947EA8">
        <w:rPr>
          <w:b/>
          <w:sz w:val="24"/>
          <w:szCs w:val="24"/>
          <w:lang w:val="sl-SI"/>
        </w:rPr>
        <w:t>.</w:t>
      </w:r>
    </w:p>
    <w:p w14:paraId="4FA6B737" w14:textId="109436A8" w:rsidR="0074714B" w:rsidRPr="00947EA8" w:rsidRDefault="00955918" w:rsidP="0074714B">
      <w:pPr>
        <w:pStyle w:val="Odstavekseznama"/>
        <w:numPr>
          <w:ilvl w:val="0"/>
          <w:numId w:val="5"/>
        </w:numPr>
        <w:spacing w:line="256" w:lineRule="auto"/>
        <w:jc w:val="both"/>
        <w:rPr>
          <w:b/>
          <w:sz w:val="24"/>
          <w:szCs w:val="24"/>
          <w:lang w:val="sl-SI"/>
        </w:rPr>
      </w:pPr>
      <w:r w:rsidRPr="00947EA8">
        <w:rPr>
          <w:b/>
          <w:sz w:val="24"/>
          <w:szCs w:val="24"/>
          <w:lang w:val="sl-SI"/>
        </w:rPr>
        <w:t xml:space="preserve">Posojilo podpira prizadevanja družbe Elektro Maribor za zmanjšanje </w:t>
      </w:r>
      <w:r w:rsidR="00F15388">
        <w:rPr>
          <w:b/>
          <w:sz w:val="24"/>
          <w:szCs w:val="24"/>
          <w:lang w:val="sl-SI"/>
        </w:rPr>
        <w:t>prekinitev napajanja</w:t>
      </w:r>
      <w:r w:rsidR="00F15388" w:rsidRPr="00947EA8">
        <w:rPr>
          <w:b/>
          <w:sz w:val="24"/>
          <w:szCs w:val="24"/>
          <w:lang w:val="sl-SI"/>
        </w:rPr>
        <w:t xml:space="preserve"> </w:t>
      </w:r>
      <w:r w:rsidRPr="00947EA8">
        <w:rPr>
          <w:b/>
          <w:sz w:val="24"/>
          <w:szCs w:val="24"/>
          <w:lang w:val="sl-SI"/>
        </w:rPr>
        <w:t>in škode na premoženju in okolju, povezane z izpadi</w:t>
      </w:r>
      <w:r w:rsidR="00947EA8">
        <w:rPr>
          <w:b/>
          <w:sz w:val="24"/>
          <w:szCs w:val="24"/>
          <w:lang w:val="sl-SI"/>
        </w:rPr>
        <w:t>.</w:t>
      </w:r>
    </w:p>
    <w:p w14:paraId="7DACEEE8" w14:textId="23FDFDE5" w:rsidR="0074714B" w:rsidRPr="00947EA8" w:rsidRDefault="00955918" w:rsidP="0074714B">
      <w:pPr>
        <w:pStyle w:val="Odstavekseznama"/>
        <w:numPr>
          <w:ilvl w:val="0"/>
          <w:numId w:val="5"/>
        </w:numPr>
        <w:spacing w:line="256" w:lineRule="auto"/>
        <w:jc w:val="both"/>
        <w:rPr>
          <w:b/>
          <w:sz w:val="24"/>
          <w:szCs w:val="24"/>
          <w:lang w:val="sl-SI"/>
        </w:rPr>
      </w:pPr>
      <w:r w:rsidRPr="00947EA8">
        <w:rPr>
          <w:b/>
          <w:sz w:val="24"/>
          <w:szCs w:val="24"/>
          <w:lang w:val="sl-SI"/>
        </w:rPr>
        <w:t xml:space="preserve">Posojilo omogoča </w:t>
      </w:r>
      <w:r w:rsidR="00DE2C67" w:rsidRPr="00947EA8">
        <w:rPr>
          <w:b/>
          <w:sz w:val="24"/>
          <w:szCs w:val="24"/>
          <w:lang w:val="sl-SI"/>
        </w:rPr>
        <w:t>uvajanje</w:t>
      </w:r>
      <w:r w:rsidRPr="00947EA8">
        <w:rPr>
          <w:b/>
          <w:sz w:val="24"/>
          <w:szCs w:val="24"/>
          <w:lang w:val="sl-SI"/>
        </w:rPr>
        <w:t xml:space="preserve"> naprednega merilnega sistema za optimizacijo </w:t>
      </w:r>
      <w:r w:rsidR="00DE2C67" w:rsidRPr="00947EA8">
        <w:rPr>
          <w:b/>
          <w:sz w:val="24"/>
          <w:szCs w:val="24"/>
          <w:lang w:val="sl-SI"/>
        </w:rPr>
        <w:t>bodoči</w:t>
      </w:r>
      <w:r w:rsidRPr="00947EA8">
        <w:rPr>
          <w:b/>
          <w:sz w:val="24"/>
          <w:szCs w:val="24"/>
          <w:lang w:val="sl-SI"/>
        </w:rPr>
        <w:t>h naložb</w:t>
      </w:r>
      <w:r w:rsidR="00F15388">
        <w:rPr>
          <w:b/>
          <w:sz w:val="24"/>
          <w:szCs w:val="24"/>
          <w:lang w:val="sl-SI"/>
        </w:rPr>
        <w:t xml:space="preserve"> in vpeljavo naprednih storitev za uporabnike in za sistem</w:t>
      </w:r>
      <w:r w:rsidR="00DE2C67" w:rsidRPr="00947EA8">
        <w:rPr>
          <w:b/>
          <w:sz w:val="24"/>
          <w:szCs w:val="24"/>
          <w:lang w:val="sl-SI"/>
        </w:rPr>
        <w:t xml:space="preserve"> ter </w:t>
      </w:r>
      <w:r w:rsidRPr="00947EA8">
        <w:rPr>
          <w:b/>
          <w:sz w:val="24"/>
          <w:szCs w:val="24"/>
          <w:lang w:val="sl-SI"/>
        </w:rPr>
        <w:t xml:space="preserve">zmanjšanje tehničnih in </w:t>
      </w:r>
      <w:r w:rsidR="00DE2C67" w:rsidRPr="00947EA8">
        <w:rPr>
          <w:b/>
          <w:sz w:val="24"/>
          <w:szCs w:val="24"/>
          <w:lang w:val="sl-SI"/>
        </w:rPr>
        <w:t>komercialnih</w:t>
      </w:r>
      <w:r w:rsidRPr="00947EA8">
        <w:rPr>
          <w:b/>
          <w:sz w:val="24"/>
          <w:szCs w:val="24"/>
          <w:lang w:val="sl-SI"/>
        </w:rPr>
        <w:t xml:space="preserve"> izgub</w:t>
      </w:r>
      <w:r w:rsidR="00947EA8">
        <w:rPr>
          <w:b/>
          <w:sz w:val="24"/>
          <w:szCs w:val="24"/>
          <w:lang w:val="sl-SI"/>
        </w:rPr>
        <w:t>.</w:t>
      </w:r>
    </w:p>
    <w:p w14:paraId="21EC89E0" w14:textId="73C36D65" w:rsidR="00BA383C" w:rsidRPr="00947EA8" w:rsidRDefault="00DE2C67" w:rsidP="0074714B">
      <w:pPr>
        <w:jc w:val="both"/>
        <w:rPr>
          <w:lang w:val="sl-SI"/>
        </w:rPr>
      </w:pPr>
      <w:r w:rsidRPr="00947EA8">
        <w:rPr>
          <w:lang w:val="sl-SI"/>
        </w:rPr>
        <w:t xml:space="preserve">Evropska investicijska banka je </w:t>
      </w:r>
      <w:r w:rsidR="00947EA8">
        <w:rPr>
          <w:lang w:val="sl-SI"/>
        </w:rPr>
        <w:t>z družbo</w:t>
      </w:r>
      <w:r w:rsidRPr="00947EA8">
        <w:rPr>
          <w:lang w:val="sl-SI"/>
        </w:rPr>
        <w:t xml:space="preserve"> Elektro Maribor, distributerjem električne energije iz drugega največjega slovenskega mesta Maribor, podpisala posojilno pogodbo za 31 milijonov evrov</w:t>
      </w:r>
      <w:r w:rsidR="009A7BD7" w:rsidRPr="00947EA8">
        <w:rPr>
          <w:lang w:val="sl-SI"/>
        </w:rPr>
        <w:t xml:space="preserve">; </w:t>
      </w:r>
      <w:r w:rsidRPr="00947EA8">
        <w:rPr>
          <w:lang w:val="sl-SI"/>
        </w:rPr>
        <w:t>posojilo bo namenjeno vzdrževanju oziroma izboljšanju zanesljivosti in standardom kakovosti oskrbe z električno energijo</w:t>
      </w:r>
      <w:r w:rsidR="0074714B" w:rsidRPr="00947EA8">
        <w:rPr>
          <w:lang w:val="sl-SI"/>
        </w:rPr>
        <w:t xml:space="preserve">. </w:t>
      </w:r>
      <w:r w:rsidRPr="00947EA8">
        <w:rPr>
          <w:lang w:val="sl-SI"/>
        </w:rPr>
        <w:t xml:space="preserve">Posojilo EIB </w:t>
      </w:r>
      <w:r w:rsidR="00203267" w:rsidRPr="00947EA8">
        <w:rPr>
          <w:lang w:val="sl-SI"/>
        </w:rPr>
        <w:t>podpira naložbo Elektr</w:t>
      </w:r>
      <w:r w:rsidR="00203267">
        <w:rPr>
          <w:lang w:val="sl-SI"/>
        </w:rPr>
        <w:t>a</w:t>
      </w:r>
      <w:r w:rsidR="00203267" w:rsidRPr="00947EA8">
        <w:rPr>
          <w:lang w:val="sl-SI"/>
        </w:rPr>
        <w:t xml:space="preserve"> Mari</w:t>
      </w:r>
      <w:bookmarkStart w:id="0" w:name="_GoBack"/>
      <w:bookmarkEnd w:id="0"/>
      <w:r w:rsidR="00203267" w:rsidRPr="00947EA8">
        <w:rPr>
          <w:lang w:val="sl-SI"/>
        </w:rPr>
        <w:t xml:space="preserve">bor </w:t>
      </w:r>
      <w:r w:rsidR="00947EA8" w:rsidRPr="00947EA8">
        <w:rPr>
          <w:lang w:val="sl-SI"/>
        </w:rPr>
        <w:t xml:space="preserve">v višini 81,2 milijona evrov </w:t>
      </w:r>
      <w:r w:rsidRPr="00947EA8">
        <w:rPr>
          <w:lang w:val="sl-SI"/>
        </w:rPr>
        <w:t xml:space="preserve">za obnovo in razvoj </w:t>
      </w:r>
      <w:r w:rsidR="00BA3AB5" w:rsidRPr="00947EA8">
        <w:rPr>
          <w:lang w:val="sl-SI"/>
        </w:rPr>
        <w:t xml:space="preserve">distribucijskega </w:t>
      </w:r>
      <w:r w:rsidRPr="00947EA8">
        <w:rPr>
          <w:lang w:val="sl-SI"/>
        </w:rPr>
        <w:t>elektroenergetskega</w:t>
      </w:r>
      <w:r w:rsidR="00BA3AB5" w:rsidRPr="00947EA8">
        <w:rPr>
          <w:lang w:val="sl-SI"/>
        </w:rPr>
        <w:t xml:space="preserve"> </w:t>
      </w:r>
      <w:r w:rsidRPr="00947EA8">
        <w:rPr>
          <w:lang w:val="sl-SI"/>
        </w:rPr>
        <w:t>omrežja, da bi čim bolj zmanjšali izpade električne energije in škodo na premoženju in okolju</w:t>
      </w:r>
      <w:r w:rsidR="00BA3AB5" w:rsidRPr="00947EA8">
        <w:rPr>
          <w:lang w:val="sl-SI"/>
        </w:rPr>
        <w:t>, ki je povezana z izpadi</w:t>
      </w:r>
      <w:r w:rsidR="0074714B" w:rsidRPr="00947EA8">
        <w:rPr>
          <w:lang w:val="sl-SI"/>
        </w:rPr>
        <w:t>.</w:t>
      </w:r>
      <w:r w:rsidR="00BA383C" w:rsidRPr="00947EA8">
        <w:rPr>
          <w:lang w:val="sl-SI"/>
        </w:rPr>
        <w:t xml:space="preserve"> </w:t>
      </w:r>
    </w:p>
    <w:p w14:paraId="3E037426" w14:textId="56C35CF9" w:rsidR="0074714B" w:rsidRPr="00947EA8" w:rsidRDefault="00BA3AB5" w:rsidP="0074714B">
      <w:pPr>
        <w:jc w:val="both"/>
        <w:rPr>
          <w:lang w:val="sl-SI"/>
        </w:rPr>
      </w:pPr>
      <w:r w:rsidRPr="00947EA8">
        <w:rPr>
          <w:lang w:val="sl-SI"/>
        </w:rPr>
        <w:t>Do danes je EIB v projekte v Sloveniji, ki so povezani z distribucijo električne energije, vložila 170,5 milijona evrov, s čimer je skupni znesek naložb v Sloveniji znaša 6,87 milijarde evrov</w:t>
      </w:r>
      <w:r w:rsidR="00BA383C" w:rsidRPr="00947EA8">
        <w:rPr>
          <w:lang w:val="sl-SI"/>
        </w:rPr>
        <w:t xml:space="preserve">. </w:t>
      </w:r>
    </w:p>
    <w:p w14:paraId="258B9EDD" w14:textId="158D38BC" w:rsidR="0074714B" w:rsidRPr="00947EA8" w:rsidRDefault="00947EA8" w:rsidP="0074714B">
      <w:pPr>
        <w:jc w:val="both"/>
        <w:rPr>
          <w:lang w:val="sl-SI"/>
        </w:rPr>
      </w:pPr>
      <w:r>
        <w:rPr>
          <w:lang w:val="sl-SI"/>
        </w:rPr>
        <w:t xml:space="preserve">Družba </w:t>
      </w:r>
      <w:r w:rsidR="00307D9C" w:rsidRPr="00947EA8">
        <w:rPr>
          <w:lang w:val="sl-SI"/>
        </w:rPr>
        <w:t>Elektro Maribor bo lahko okrepil</w:t>
      </w:r>
      <w:r>
        <w:rPr>
          <w:lang w:val="sl-SI"/>
        </w:rPr>
        <w:t>a</w:t>
      </w:r>
      <w:r w:rsidR="00307D9C" w:rsidRPr="00947EA8">
        <w:rPr>
          <w:lang w:val="sl-SI"/>
        </w:rPr>
        <w:t xml:space="preserve"> in prenovil</w:t>
      </w:r>
      <w:r>
        <w:rPr>
          <w:lang w:val="sl-SI"/>
        </w:rPr>
        <w:t>a</w:t>
      </w:r>
      <w:r w:rsidR="00307D9C" w:rsidRPr="00947EA8">
        <w:rPr>
          <w:lang w:val="sl-SI"/>
        </w:rPr>
        <w:t xml:space="preserve"> omrežja visoke, srednje in nizke napetosti, pa tudi razširil</w:t>
      </w:r>
      <w:r>
        <w:rPr>
          <w:lang w:val="sl-SI"/>
        </w:rPr>
        <w:t>a</w:t>
      </w:r>
      <w:r w:rsidR="00307D9C" w:rsidRPr="00947EA8">
        <w:rPr>
          <w:lang w:val="sl-SI"/>
        </w:rPr>
        <w:t xml:space="preserve"> </w:t>
      </w:r>
      <w:r w:rsidR="00477F92" w:rsidRPr="00947EA8">
        <w:rPr>
          <w:lang w:val="sl-SI"/>
        </w:rPr>
        <w:t>nacionalno elektroenergetsko</w:t>
      </w:r>
      <w:r w:rsidR="00307D9C" w:rsidRPr="00947EA8">
        <w:rPr>
          <w:lang w:val="sl-SI"/>
        </w:rPr>
        <w:t xml:space="preserve"> omrežje s </w:t>
      </w:r>
      <w:r w:rsidR="00477F92" w:rsidRPr="00947EA8">
        <w:rPr>
          <w:lang w:val="sl-SI"/>
        </w:rPr>
        <w:t>priključevanjem</w:t>
      </w:r>
      <w:r w:rsidR="00307D9C" w:rsidRPr="00947EA8">
        <w:rPr>
          <w:lang w:val="sl-SI"/>
        </w:rPr>
        <w:t xml:space="preserve"> novih uporabnikov in vključevanjem proizvodnje obnovljivih virov energije</w:t>
      </w:r>
      <w:r w:rsidR="0074714B" w:rsidRPr="00947EA8">
        <w:rPr>
          <w:lang w:val="sl-SI"/>
        </w:rPr>
        <w:t xml:space="preserve">. </w:t>
      </w:r>
      <w:r w:rsidR="00477F92" w:rsidRPr="00947EA8">
        <w:rPr>
          <w:lang w:val="sl-SI"/>
        </w:rPr>
        <w:t>Naložbe bodo omogočile uvajanje naprednih merilnih sistemov, izboljšale zbiranje podatkov in optimizacijo naložb, skupaj z zmanjšanjem tehničnih in komercialnih izgub</w:t>
      </w:r>
      <w:r w:rsidR="0074714B" w:rsidRPr="00947EA8">
        <w:rPr>
          <w:lang w:val="sl-SI"/>
        </w:rPr>
        <w:t>.</w:t>
      </w:r>
    </w:p>
    <w:p w14:paraId="286C3045" w14:textId="1FE72D13" w:rsidR="00477F92" w:rsidRPr="00947EA8" w:rsidRDefault="0074714B" w:rsidP="0074714B">
      <w:pPr>
        <w:jc w:val="both"/>
        <w:rPr>
          <w:i/>
          <w:lang w:val="sl-SI"/>
        </w:rPr>
      </w:pPr>
      <w:proofErr w:type="spellStart"/>
      <w:r w:rsidRPr="00947EA8">
        <w:rPr>
          <w:b/>
          <w:lang w:val="sl-SI"/>
        </w:rPr>
        <w:t>Liliana</w:t>
      </w:r>
      <w:proofErr w:type="spellEnd"/>
      <w:r w:rsidRPr="00947EA8">
        <w:rPr>
          <w:b/>
          <w:lang w:val="sl-SI"/>
        </w:rPr>
        <w:t xml:space="preserve"> Pavlova</w:t>
      </w:r>
      <w:r w:rsidRPr="00947EA8">
        <w:rPr>
          <w:lang w:val="sl-SI"/>
        </w:rPr>
        <w:t xml:space="preserve">, </w:t>
      </w:r>
      <w:r w:rsidR="00477F92" w:rsidRPr="00947EA8">
        <w:rPr>
          <w:lang w:val="sl-SI"/>
        </w:rPr>
        <w:t>podpredsednica</w:t>
      </w:r>
      <w:r w:rsidRPr="00947EA8">
        <w:rPr>
          <w:lang w:val="sl-SI"/>
        </w:rPr>
        <w:t xml:space="preserve"> EIB, </w:t>
      </w:r>
      <w:r w:rsidR="00477F92" w:rsidRPr="00947EA8">
        <w:rPr>
          <w:lang w:val="sl-SI"/>
        </w:rPr>
        <w:t>je povedala</w:t>
      </w:r>
      <w:r w:rsidRPr="00947EA8">
        <w:rPr>
          <w:lang w:val="sl-SI"/>
        </w:rPr>
        <w:t xml:space="preserve">: </w:t>
      </w:r>
      <w:bookmarkStart w:id="1" w:name="_Hlk25756115"/>
      <w:r w:rsidR="00477F92" w:rsidRPr="00947EA8">
        <w:rPr>
          <w:lang w:val="sl-SI"/>
        </w:rPr>
        <w:t xml:space="preserve">»Ta </w:t>
      </w:r>
      <w:r w:rsidR="00477F92" w:rsidRPr="00947EA8">
        <w:rPr>
          <w:i/>
          <w:iCs/>
          <w:lang w:val="sl-SI"/>
        </w:rPr>
        <w:t xml:space="preserve">naložba EIB </w:t>
      </w:r>
      <w:r w:rsidR="006A6760" w:rsidRPr="00947EA8">
        <w:rPr>
          <w:i/>
          <w:iCs/>
          <w:lang w:val="sl-SI"/>
        </w:rPr>
        <w:t xml:space="preserve">zagotavlja zanesljivejše distribucijsko elektroenergetsko omrežje </w:t>
      </w:r>
      <w:r w:rsidR="006A6760">
        <w:rPr>
          <w:i/>
          <w:iCs/>
          <w:lang w:val="sl-SI"/>
        </w:rPr>
        <w:t xml:space="preserve"> v Sloveniji in tako tudi </w:t>
      </w:r>
      <w:r w:rsidR="00477F92" w:rsidRPr="00947EA8">
        <w:rPr>
          <w:i/>
          <w:iCs/>
          <w:lang w:val="sl-SI"/>
        </w:rPr>
        <w:t xml:space="preserve">kakovost življenja za </w:t>
      </w:r>
      <w:proofErr w:type="spellStart"/>
      <w:r w:rsidR="003935FC">
        <w:rPr>
          <w:i/>
          <w:iCs/>
          <w:lang w:val="sl-SI"/>
        </w:rPr>
        <w:t>sto</w:t>
      </w:r>
      <w:r w:rsidR="00477F92" w:rsidRPr="00947EA8">
        <w:rPr>
          <w:i/>
          <w:iCs/>
          <w:lang w:val="sl-SI"/>
        </w:rPr>
        <w:t>tisoče</w:t>
      </w:r>
      <w:proofErr w:type="spellEnd"/>
      <w:r w:rsidR="00477F92" w:rsidRPr="00947EA8">
        <w:rPr>
          <w:i/>
          <w:iCs/>
          <w:lang w:val="sl-SI"/>
        </w:rPr>
        <w:t xml:space="preserve"> Slovencev </w:t>
      </w:r>
      <w:r w:rsidR="006A6760">
        <w:rPr>
          <w:i/>
          <w:iCs/>
          <w:lang w:val="sl-SI"/>
        </w:rPr>
        <w:t xml:space="preserve">in </w:t>
      </w:r>
      <w:r w:rsidR="00477F92" w:rsidRPr="00947EA8">
        <w:rPr>
          <w:i/>
          <w:iCs/>
          <w:lang w:val="sl-SI"/>
        </w:rPr>
        <w:t>njihova podjetja</w:t>
      </w:r>
      <w:r w:rsidRPr="00947EA8">
        <w:rPr>
          <w:i/>
          <w:lang w:val="sl-SI"/>
        </w:rPr>
        <w:t xml:space="preserve">. </w:t>
      </w:r>
      <w:r w:rsidR="00477F92" w:rsidRPr="00947EA8">
        <w:rPr>
          <w:i/>
          <w:lang w:val="sl-SI"/>
        </w:rPr>
        <w:t>Zanesljiva oskrba z električno energijo pa je ključnega pomena tudi za odpornost države v velikih krizah, kot je pandemija covid-19</w:t>
      </w:r>
      <w:r w:rsidR="009A7BD7" w:rsidRPr="00947EA8">
        <w:rPr>
          <w:i/>
          <w:lang w:val="sl-SI"/>
        </w:rPr>
        <w:t xml:space="preserve">. </w:t>
      </w:r>
      <w:bookmarkEnd w:id="1"/>
      <w:r w:rsidR="00477F92" w:rsidRPr="00947EA8">
        <w:rPr>
          <w:i/>
          <w:lang w:val="sl-SI"/>
        </w:rPr>
        <w:t xml:space="preserve">Evropska investicijska banka z veseljem podpira to naložbo Elektra Maribor in še naprej podpira Slovenijo pri nadaljnjem razvoju.« </w:t>
      </w:r>
    </w:p>
    <w:p w14:paraId="5159647A" w14:textId="625FCEA6" w:rsidR="0074714B" w:rsidRPr="00947EA8" w:rsidRDefault="006B55DC" w:rsidP="0074714B">
      <w:pPr>
        <w:jc w:val="both"/>
        <w:rPr>
          <w:lang w:val="sl-SI"/>
        </w:rPr>
      </w:pPr>
      <w:r w:rsidRPr="00947EA8">
        <w:rPr>
          <w:b/>
          <w:lang w:val="sl-SI"/>
        </w:rPr>
        <w:lastRenderedPageBreak/>
        <w:t>Boris Sovič</w:t>
      </w:r>
      <w:r w:rsidR="0074714B" w:rsidRPr="00947EA8">
        <w:rPr>
          <w:lang w:val="sl-SI"/>
        </w:rPr>
        <w:t xml:space="preserve">, </w:t>
      </w:r>
      <w:r w:rsidR="00477F92" w:rsidRPr="00947EA8">
        <w:rPr>
          <w:lang w:val="sl-SI"/>
        </w:rPr>
        <w:t xml:space="preserve">predsednik Uprave </w:t>
      </w:r>
      <w:r w:rsidR="0074714B" w:rsidRPr="00947EA8">
        <w:rPr>
          <w:lang w:val="sl-SI"/>
        </w:rPr>
        <w:t>Elektr</w:t>
      </w:r>
      <w:r w:rsidR="00477F92" w:rsidRPr="00947EA8">
        <w:rPr>
          <w:lang w:val="sl-SI"/>
        </w:rPr>
        <w:t>a</w:t>
      </w:r>
      <w:r w:rsidR="0074714B" w:rsidRPr="00947EA8">
        <w:rPr>
          <w:lang w:val="sl-SI"/>
        </w:rPr>
        <w:t xml:space="preserve"> </w:t>
      </w:r>
      <w:r w:rsidR="0087564E" w:rsidRPr="00947EA8">
        <w:rPr>
          <w:lang w:val="sl-SI"/>
        </w:rPr>
        <w:t>Maribor</w:t>
      </w:r>
      <w:r w:rsidR="0074714B" w:rsidRPr="00947EA8">
        <w:rPr>
          <w:lang w:val="sl-SI"/>
        </w:rPr>
        <w:t xml:space="preserve">, </w:t>
      </w:r>
      <w:r w:rsidR="00477F92" w:rsidRPr="00947EA8">
        <w:rPr>
          <w:lang w:val="sl-SI"/>
        </w:rPr>
        <w:t>je povedal</w:t>
      </w:r>
      <w:r w:rsidR="0074714B" w:rsidRPr="00947EA8">
        <w:rPr>
          <w:lang w:val="sl-SI"/>
        </w:rPr>
        <w:t xml:space="preserve">: </w:t>
      </w:r>
      <w:r w:rsidR="00736DFB" w:rsidRPr="00947EA8">
        <w:rPr>
          <w:lang w:val="sl-SI"/>
        </w:rPr>
        <w:t>»</w:t>
      </w:r>
      <w:r w:rsidR="00705AD7" w:rsidRPr="00947EA8">
        <w:rPr>
          <w:lang w:val="sl-SI"/>
        </w:rPr>
        <w:t>Družba</w:t>
      </w:r>
      <w:r w:rsidR="00736DFB" w:rsidRPr="00947EA8">
        <w:rPr>
          <w:lang w:val="sl-SI"/>
        </w:rPr>
        <w:t xml:space="preserve"> Elektro Maribor in Evropska investicijska banka zelo uspešno sodelujeta že od leta 20</w:t>
      </w:r>
      <w:r w:rsidR="00203267">
        <w:rPr>
          <w:lang w:val="sl-SI"/>
        </w:rPr>
        <w:t>1</w:t>
      </w:r>
      <w:r w:rsidR="00736DFB" w:rsidRPr="00947EA8">
        <w:rPr>
          <w:lang w:val="sl-SI"/>
        </w:rPr>
        <w:t>5</w:t>
      </w:r>
      <w:r w:rsidR="00A71F3A" w:rsidRPr="00947EA8">
        <w:rPr>
          <w:lang w:val="sl-SI"/>
        </w:rPr>
        <w:t xml:space="preserve">. </w:t>
      </w:r>
      <w:r w:rsidR="00736DFB" w:rsidRPr="00947EA8">
        <w:rPr>
          <w:lang w:val="sl-SI"/>
        </w:rPr>
        <w:t xml:space="preserve">Elektro Maribor je z lastnimi sredstvi in s pomočjo sredstev EIB povečal raven robustnosti, </w:t>
      </w:r>
      <w:r w:rsidR="00705AD7" w:rsidRPr="00947EA8">
        <w:rPr>
          <w:lang w:val="sl-SI"/>
        </w:rPr>
        <w:t>naprednosti in jakosti</w:t>
      </w:r>
      <w:r w:rsidR="00736DFB" w:rsidRPr="00947EA8">
        <w:rPr>
          <w:lang w:val="sl-SI"/>
        </w:rPr>
        <w:t xml:space="preserve"> omrežja ter število </w:t>
      </w:r>
      <w:r w:rsidR="00705AD7" w:rsidRPr="00947EA8">
        <w:rPr>
          <w:lang w:val="sl-SI"/>
        </w:rPr>
        <w:t>mrežno integriranih obnovljivih virov energije</w:t>
      </w:r>
      <w:r w:rsidR="00A71F3A" w:rsidRPr="00947EA8">
        <w:rPr>
          <w:lang w:val="sl-SI"/>
        </w:rPr>
        <w:t xml:space="preserve">. </w:t>
      </w:r>
      <w:r w:rsidR="00705AD7" w:rsidRPr="00947EA8">
        <w:rPr>
          <w:lang w:val="sl-SI"/>
        </w:rPr>
        <w:t xml:space="preserve">Sredstva, pridobljena z novim posojilom, so v skladu s potrebami in pričakovanji naših uporabnikov, gospodinjstev, poslovnega in javnega sektorja, namenjena sofinanciranju naložb v močnejša, robustnejša in naprednejša nizko- in </w:t>
      </w:r>
      <w:proofErr w:type="spellStart"/>
      <w:r w:rsidR="00705AD7" w:rsidRPr="00947EA8">
        <w:rPr>
          <w:lang w:val="sl-SI"/>
        </w:rPr>
        <w:t>srednjenapetostna</w:t>
      </w:r>
      <w:proofErr w:type="spellEnd"/>
      <w:r w:rsidR="00705AD7" w:rsidRPr="00947EA8">
        <w:rPr>
          <w:lang w:val="sl-SI"/>
        </w:rPr>
        <w:t xml:space="preserve"> omrežja</w:t>
      </w:r>
      <w:r w:rsidR="00970F82" w:rsidRPr="00947EA8">
        <w:rPr>
          <w:lang w:val="sl-SI"/>
        </w:rPr>
        <w:t xml:space="preserve">. </w:t>
      </w:r>
      <w:r w:rsidR="00705AD7" w:rsidRPr="00947EA8">
        <w:rPr>
          <w:lang w:val="sl-SI"/>
        </w:rPr>
        <w:t>Ker distribucijsko omrežje predstavlja osnovno infrastrukturo trajnostnega razvoja, je nje</w:t>
      </w:r>
      <w:r w:rsidR="002968F0">
        <w:rPr>
          <w:lang w:val="sl-SI"/>
        </w:rPr>
        <w:t>gova</w:t>
      </w:r>
      <w:r w:rsidR="00705AD7" w:rsidRPr="00947EA8">
        <w:rPr>
          <w:lang w:val="sl-SI"/>
        </w:rPr>
        <w:t xml:space="preserve"> krepitev izjemnega pomena za uspešen prehod v </w:t>
      </w:r>
      <w:proofErr w:type="spellStart"/>
      <w:r w:rsidR="00705AD7" w:rsidRPr="00947EA8">
        <w:rPr>
          <w:lang w:val="sl-SI"/>
        </w:rPr>
        <w:t>nizkoogljično</w:t>
      </w:r>
      <w:proofErr w:type="spellEnd"/>
      <w:r w:rsidR="00705AD7" w:rsidRPr="00947EA8">
        <w:rPr>
          <w:lang w:val="sl-SI"/>
        </w:rPr>
        <w:t xml:space="preserve"> družbo</w:t>
      </w:r>
      <w:r w:rsidR="006A6760">
        <w:rPr>
          <w:lang w:val="sl-SI"/>
        </w:rPr>
        <w:t xml:space="preserve"> in pospeši </w:t>
      </w:r>
      <w:proofErr w:type="spellStart"/>
      <w:r w:rsidR="006A6760">
        <w:rPr>
          <w:lang w:val="sl-SI"/>
        </w:rPr>
        <w:t>postpandemijsko</w:t>
      </w:r>
      <w:proofErr w:type="spellEnd"/>
      <w:r w:rsidR="006A6760">
        <w:rPr>
          <w:lang w:val="sl-SI"/>
        </w:rPr>
        <w:t xml:space="preserve"> okrevanje</w:t>
      </w:r>
      <w:r w:rsidR="00A71F3A" w:rsidRPr="00947EA8">
        <w:rPr>
          <w:lang w:val="sl-SI"/>
        </w:rPr>
        <w:t>.</w:t>
      </w:r>
      <w:r w:rsidR="00705AD7" w:rsidRPr="00947EA8">
        <w:rPr>
          <w:lang w:val="sl-SI"/>
        </w:rPr>
        <w:t>«</w:t>
      </w:r>
    </w:p>
    <w:p w14:paraId="665B7AB0" w14:textId="77777777" w:rsidR="00A71F3A" w:rsidRPr="00947EA8" w:rsidRDefault="00A71F3A" w:rsidP="0074714B">
      <w:pPr>
        <w:jc w:val="both"/>
        <w:rPr>
          <w:lang w:val="sl-SI"/>
        </w:rPr>
      </w:pPr>
    </w:p>
    <w:p w14:paraId="42DB3C3A" w14:textId="51910F32" w:rsidR="001F441C" w:rsidRPr="00947EA8" w:rsidRDefault="00477F92" w:rsidP="001F441C">
      <w:pPr>
        <w:jc w:val="both"/>
        <w:rPr>
          <w:rFonts w:cstheme="minorHAnsi"/>
          <w:b/>
          <w:sz w:val="28"/>
          <w:lang w:val="sl-SI"/>
        </w:rPr>
      </w:pPr>
      <w:r w:rsidRPr="00947EA8">
        <w:rPr>
          <w:rFonts w:cstheme="minorHAnsi"/>
          <w:b/>
          <w:sz w:val="28"/>
          <w:lang w:val="sl-SI"/>
        </w:rPr>
        <w:t>Opomba urednikom</w:t>
      </w:r>
      <w:r w:rsidR="001F441C" w:rsidRPr="00947EA8">
        <w:rPr>
          <w:rFonts w:cstheme="minorHAnsi"/>
          <w:b/>
          <w:sz w:val="28"/>
          <w:lang w:val="sl-SI"/>
        </w:rPr>
        <w:t>:</w:t>
      </w:r>
    </w:p>
    <w:p w14:paraId="6FA26225" w14:textId="39C3C07E" w:rsidR="001F441C" w:rsidRPr="00947EA8" w:rsidRDefault="00477F92" w:rsidP="001F441C">
      <w:pPr>
        <w:jc w:val="both"/>
        <w:rPr>
          <w:rFonts w:cstheme="minorHAnsi"/>
          <w:b/>
          <w:lang w:val="sl-SI"/>
        </w:rPr>
      </w:pPr>
      <w:r w:rsidRPr="00947EA8">
        <w:rPr>
          <w:rFonts w:cstheme="minorHAnsi"/>
          <w:b/>
          <w:lang w:val="sl-SI"/>
        </w:rPr>
        <w:t>O</w:t>
      </w:r>
      <w:r w:rsidR="001F441C" w:rsidRPr="00947EA8">
        <w:rPr>
          <w:rFonts w:cstheme="minorHAnsi"/>
          <w:b/>
          <w:lang w:val="sl-SI"/>
        </w:rPr>
        <w:t xml:space="preserve"> </w:t>
      </w:r>
      <w:r w:rsidR="0074714B" w:rsidRPr="00947EA8">
        <w:rPr>
          <w:rFonts w:cstheme="minorHAnsi"/>
          <w:b/>
          <w:lang w:val="sl-SI"/>
        </w:rPr>
        <w:t>Elektr</w:t>
      </w:r>
      <w:r w:rsidRPr="00947EA8">
        <w:rPr>
          <w:rFonts w:cstheme="minorHAnsi"/>
          <w:b/>
          <w:lang w:val="sl-SI"/>
        </w:rPr>
        <w:t>u</w:t>
      </w:r>
      <w:r w:rsidR="0074714B" w:rsidRPr="00947EA8">
        <w:rPr>
          <w:rFonts w:cstheme="minorHAnsi"/>
          <w:b/>
          <w:lang w:val="sl-SI"/>
        </w:rPr>
        <w:t xml:space="preserve"> </w:t>
      </w:r>
      <w:r w:rsidR="0087564E" w:rsidRPr="00947EA8">
        <w:rPr>
          <w:rFonts w:cstheme="minorHAnsi"/>
          <w:b/>
          <w:lang w:val="sl-SI"/>
        </w:rPr>
        <w:t>Maribor</w:t>
      </w:r>
      <w:r w:rsidR="001F441C" w:rsidRPr="00947EA8">
        <w:rPr>
          <w:rFonts w:cstheme="minorHAnsi"/>
          <w:b/>
          <w:lang w:val="sl-SI"/>
        </w:rPr>
        <w:t>:</w:t>
      </w:r>
    </w:p>
    <w:p w14:paraId="6EB75795" w14:textId="10A06AF1" w:rsidR="007273A5" w:rsidRPr="00947EA8" w:rsidRDefault="00705AD7" w:rsidP="00882F48">
      <w:pPr>
        <w:jc w:val="both"/>
        <w:rPr>
          <w:lang w:val="sl-SI"/>
        </w:rPr>
      </w:pPr>
      <w:r w:rsidRPr="00947EA8">
        <w:rPr>
          <w:lang w:val="sl-SI"/>
        </w:rPr>
        <w:t>Družba Elektro Maribor</w:t>
      </w:r>
      <w:r w:rsidR="00816415" w:rsidRPr="00947EA8">
        <w:rPr>
          <w:lang w:val="sl-SI"/>
        </w:rPr>
        <w:t xml:space="preserve"> </w:t>
      </w:r>
      <w:r w:rsidRPr="00947EA8">
        <w:rPr>
          <w:lang w:val="sl-SI"/>
        </w:rPr>
        <w:t>je sestavni del elektroenergetskega sistema Republike Slovenije in eno izmed petih podjetij za distribucijo električne energije v Republiki Sloveniji</w:t>
      </w:r>
      <w:r w:rsidR="00816415" w:rsidRPr="00947EA8">
        <w:rPr>
          <w:lang w:val="sl-SI"/>
        </w:rPr>
        <w:t xml:space="preserve">. </w:t>
      </w:r>
      <w:r w:rsidR="00816415" w:rsidRPr="00882F48">
        <w:rPr>
          <w:lang w:val="sl-SI"/>
        </w:rPr>
        <w:t>Glavna dejavnost družbe je distribucija električne energije poslovnim in gospodinjskim odjemalcem v severovzhodnem delu Slovenije</w:t>
      </w:r>
      <w:r w:rsidR="00601843" w:rsidRPr="003935FC">
        <w:rPr>
          <w:lang w:val="sl-SI"/>
        </w:rPr>
        <w:t>.</w:t>
      </w:r>
      <w:r w:rsidR="00816415" w:rsidRPr="003935FC">
        <w:rPr>
          <w:lang w:val="sl-SI"/>
        </w:rPr>
        <w:t xml:space="preserve"> </w:t>
      </w:r>
      <w:r w:rsidR="00816415" w:rsidRPr="00882F48">
        <w:rPr>
          <w:lang w:val="sl-SI"/>
        </w:rPr>
        <w:t>Družba je organizirana kot delniška družba, kater</w:t>
      </w:r>
      <w:r w:rsidR="002968F0" w:rsidRPr="00882F48">
        <w:rPr>
          <w:lang w:val="sl-SI"/>
        </w:rPr>
        <w:t>e</w:t>
      </w:r>
      <w:r w:rsidR="00816415" w:rsidRPr="00882F48">
        <w:rPr>
          <w:lang w:val="sl-SI"/>
        </w:rPr>
        <w:t xml:space="preserve"> največji delničar</w:t>
      </w:r>
      <w:r w:rsidR="003935FC">
        <w:t xml:space="preserve"> </w:t>
      </w:r>
      <w:r w:rsidR="002968F0" w:rsidRPr="00882F48">
        <w:rPr>
          <w:lang w:val="sl-SI"/>
        </w:rPr>
        <w:t>je</w:t>
      </w:r>
      <w:r w:rsidR="00816415" w:rsidRPr="00882F48">
        <w:rPr>
          <w:lang w:val="sl-SI"/>
        </w:rPr>
        <w:t xml:space="preserve"> Republika Slovenija.</w:t>
      </w:r>
    </w:p>
    <w:p w14:paraId="5211B42F" w14:textId="79A8F9BC" w:rsidR="0074714B" w:rsidRPr="00947EA8" w:rsidRDefault="00477F92" w:rsidP="0074714B">
      <w:pPr>
        <w:jc w:val="both"/>
        <w:rPr>
          <w:rFonts w:cstheme="minorHAnsi"/>
          <w:b/>
          <w:bCs/>
          <w:szCs w:val="20"/>
          <w:lang w:val="sl-SI"/>
        </w:rPr>
      </w:pPr>
      <w:r w:rsidRPr="00947EA8">
        <w:rPr>
          <w:rFonts w:cstheme="minorHAnsi"/>
          <w:b/>
          <w:bCs/>
          <w:szCs w:val="20"/>
          <w:lang w:val="sl-SI"/>
        </w:rPr>
        <w:t>O Evropski investicijski banki</w:t>
      </w:r>
      <w:r w:rsidR="0074714B" w:rsidRPr="00947EA8">
        <w:rPr>
          <w:rFonts w:cstheme="minorHAnsi"/>
          <w:b/>
          <w:bCs/>
          <w:szCs w:val="20"/>
          <w:lang w:val="sl-SI"/>
        </w:rPr>
        <w:t xml:space="preserve"> (EIB):</w:t>
      </w:r>
    </w:p>
    <w:p w14:paraId="0C3A4D86" w14:textId="29031D21" w:rsidR="0074714B" w:rsidRPr="00947EA8" w:rsidRDefault="003B1235" w:rsidP="0074714B">
      <w:pPr>
        <w:jc w:val="both"/>
        <w:rPr>
          <w:rFonts w:cstheme="minorHAnsi"/>
          <w:bCs/>
          <w:szCs w:val="20"/>
          <w:lang w:val="sl-SI"/>
        </w:rPr>
      </w:pPr>
      <w:r w:rsidRPr="00947EA8">
        <w:rPr>
          <w:rFonts w:cstheme="minorHAnsi"/>
          <w:bCs/>
          <w:szCs w:val="20"/>
          <w:lang w:val="sl-SI"/>
        </w:rPr>
        <w:t>Evropska investicijska banka (EIB) je dolgoročna posojilna institucija Evropske unije in je v lasti držav članic EU</w:t>
      </w:r>
      <w:r w:rsidR="0074714B" w:rsidRPr="00947EA8">
        <w:rPr>
          <w:rFonts w:cstheme="minorHAnsi"/>
          <w:bCs/>
          <w:szCs w:val="20"/>
          <w:lang w:val="sl-SI"/>
        </w:rPr>
        <w:t xml:space="preserve">. </w:t>
      </w:r>
      <w:r w:rsidRPr="00947EA8">
        <w:rPr>
          <w:rFonts w:cstheme="minorHAnsi"/>
          <w:bCs/>
          <w:szCs w:val="20"/>
          <w:lang w:val="sl-SI"/>
        </w:rPr>
        <w:t>Zagotavlja dolgoročno financiranje za donosne naložbe, da bi prispevala k ciljem politike EU, tako v Evropi kot zunaj nje</w:t>
      </w:r>
      <w:r w:rsidR="0074714B" w:rsidRPr="00947EA8">
        <w:rPr>
          <w:rFonts w:cstheme="minorHAnsi"/>
          <w:bCs/>
          <w:szCs w:val="20"/>
          <w:lang w:val="sl-SI"/>
        </w:rPr>
        <w:t xml:space="preserve">. </w:t>
      </w:r>
      <w:r w:rsidRPr="00947EA8">
        <w:rPr>
          <w:rFonts w:cstheme="minorHAnsi"/>
          <w:bCs/>
          <w:szCs w:val="20"/>
          <w:lang w:val="sl-SI"/>
        </w:rPr>
        <w:t>Evropska investicijska banka deluje v približno 160 državah po vsem svetu</w:t>
      </w:r>
      <w:r w:rsidR="00D01419" w:rsidRPr="00947EA8">
        <w:rPr>
          <w:rFonts w:cstheme="minorHAnsi"/>
          <w:bCs/>
          <w:szCs w:val="20"/>
          <w:lang w:val="sl-SI"/>
        </w:rPr>
        <w:t>.</w:t>
      </w:r>
    </w:p>
    <w:p w14:paraId="33BCD2C4" w14:textId="6B55BAF2" w:rsidR="0074714B" w:rsidRPr="00947EA8" w:rsidRDefault="0074714B" w:rsidP="0074714B">
      <w:pPr>
        <w:jc w:val="both"/>
        <w:rPr>
          <w:rFonts w:cstheme="minorHAnsi"/>
          <w:b/>
          <w:bCs/>
          <w:szCs w:val="20"/>
          <w:lang w:val="sl-SI"/>
        </w:rPr>
      </w:pPr>
      <w:r w:rsidRPr="00947EA8">
        <w:rPr>
          <w:rFonts w:cstheme="minorHAnsi"/>
          <w:b/>
          <w:bCs/>
          <w:szCs w:val="20"/>
          <w:lang w:val="sl-SI"/>
        </w:rPr>
        <w:t xml:space="preserve">EIB </w:t>
      </w:r>
      <w:r w:rsidR="00477F92" w:rsidRPr="00947EA8">
        <w:rPr>
          <w:rFonts w:cstheme="minorHAnsi"/>
          <w:b/>
          <w:bCs/>
          <w:szCs w:val="20"/>
          <w:lang w:val="sl-SI"/>
        </w:rPr>
        <w:t>v Sloveniji</w:t>
      </w:r>
      <w:r w:rsidRPr="00947EA8">
        <w:rPr>
          <w:rFonts w:cstheme="minorHAnsi"/>
          <w:b/>
          <w:bCs/>
          <w:szCs w:val="20"/>
          <w:lang w:val="sl-SI"/>
        </w:rPr>
        <w:t>:</w:t>
      </w:r>
    </w:p>
    <w:p w14:paraId="7933DE36" w14:textId="0916D264" w:rsidR="0074714B" w:rsidRPr="00947EA8" w:rsidRDefault="00D01419" w:rsidP="0074714B">
      <w:pPr>
        <w:jc w:val="both"/>
        <w:rPr>
          <w:rStyle w:val="Krepko"/>
          <w:rFonts w:cstheme="minorHAnsi"/>
          <w:sz w:val="32"/>
          <w:lang w:val="sl-SI"/>
        </w:rPr>
      </w:pPr>
      <w:r w:rsidRPr="00947EA8">
        <w:rPr>
          <w:rFonts w:cstheme="minorHAnsi"/>
          <w:bCs/>
          <w:szCs w:val="20"/>
          <w:lang w:val="sl-SI"/>
        </w:rPr>
        <w:t>Od začetka delovanja banke v državi so zaveze EIB glede posojil v Sloveniji dosegle 6,87 milijarde evrov</w:t>
      </w:r>
      <w:r w:rsidR="0074714B" w:rsidRPr="00947EA8">
        <w:rPr>
          <w:rFonts w:cstheme="minorHAnsi"/>
          <w:bCs/>
          <w:szCs w:val="20"/>
          <w:lang w:val="sl-SI"/>
        </w:rPr>
        <w:t xml:space="preserve">. </w:t>
      </w:r>
      <w:r w:rsidRPr="00947EA8">
        <w:rPr>
          <w:rFonts w:cstheme="minorHAnsi"/>
          <w:bCs/>
          <w:szCs w:val="20"/>
          <w:lang w:val="sl-SI"/>
        </w:rPr>
        <w:t>Poslovanje EIB zajema pomembne sektorje slovenskega gospodarstva, vključno s prometom, okoljem, energetsko infrastrukturo, proizvodnjo in storitvami</w:t>
      </w:r>
      <w:r w:rsidR="0074714B" w:rsidRPr="00947EA8">
        <w:rPr>
          <w:rFonts w:cstheme="minorHAnsi"/>
          <w:bCs/>
          <w:szCs w:val="20"/>
          <w:lang w:val="sl-SI"/>
        </w:rPr>
        <w:t xml:space="preserve">. </w:t>
      </w:r>
      <w:r w:rsidR="0080386F" w:rsidRPr="00947EA8">
        <w:rPr>
          <w:rFonts w:cstheme="minorHAnsi"/>
          <w:bCs/>
          <w:szCs w:val="20"/>
          <w:lang w:val="sl-SI"/>
        </w:rPr>
        <w:t>Še en</w:t>
      </w:r>
      <w:r w:rsidR="00BC7FFE" w:rsidRPr="00947EA8">
        <w:rPr>
          <w:rFonts w:cstheme="minorHAnsi"/>
          <w:bCs/>
          <w:szCs w:val="20"/>
          <w:lang w:val="sl-SI"/>
        </w:rPr>
        <w:t xml:space="preserve"> ključni del</w:t>
      </w:r>
      <w:r w:rsidRPr="00947EA8">
        <w:rPr>
          <w:rFonts w:cstheme="minorHAnsi"/>
          <w:bCs/>
          <w:szCs w:val="20"/>
          <w:lang w:val="sl-SI"/>
        </w:rPr>
        <w:t xml:space="preserve"> dejavnosti banke v Sloveniji je spodbujanje malih in srednje velikih podjetij (MSP) s povečanjem dostopa MSP do dolgoročnega financiranja prek lokalnih finančnih institucij</w:t>
      </w:r>
      <w:r w:rsidR="0074714B" w:rsidRPr="00947EA8">
        <w:rPr>
          <w:rFonts w:cstheme="minorHAnsi"/>
          <w:bCs/>
          <w:szCs w:val="20"/>
          <w:lang w:val="sl-SI"/>
        </w:rPr>
        <w:t>.</w:t>
      </w:r>
    </w:p>
    <w:p w14:paraId="60264253" w14:textId="753355A5" w:rsidR="001F441C" w:rsidRPr="00947EA8" w:rsidRDefault="00477F92" w:rsidP="001F441C">
      <w:pPr>
        <w:jc w:val="both"/>
        <w:rPr>
          <w:rStyle w:val="Krepko"/>
          <w:rFonts w:cstheme="minorHAnsi"/>
          <w:sz w:val="28"/>
          <w:lang w:val="sl-SI"/>
        </w:rPr>
      </w:pPr>
      <w:r w:rsidRPr="00947EA8">
        <w:rPr>
          <w:rStyle w:val="Krepko"/>
          <w:rFonts w:cstheme="minorHAnsi"/>
          <w:sz w:val="28"/>
          <w:lang w:val="sl-SI"/>
        </w:rPr>
        <w:t xml:space="preserve">Kontakti za </w:t>
      </w:r>
      <w:r w:rsidR="002968F0">
        <w:rPr>
          <w:rStyle w:val="Krepko"/>
          <w:rFonts w:cstheme="minorHAnsi"/>
          <w:sz w:val="28"/>
          <w:lang w:val="sl-SI"/>
        </w:rPr>
        <w:t>odnose</w:t>
      </w:r>
      <w:r w:rsidR="002968F0" w:rsidRPr="00947EA8">
        <w:rPr>
          <w:rStyle w:val="Krepko"/>
          <w:rFonts w:cstheme="minorHAnsi"/>
          <w:sz w:val="28"/>
          <w:lang w:val="sl-SI"/>
        </w:rPr>
        <w:t xml:space="preserve"> </w:t>
      </w:r>
      <w:r w:rsidR="00736DFB" w:rsidRPr="00947EA8">
        <w:rPr>
          <w:rStyle w:val="Krepko"/>
          <w:rFonts w:cstheme="minorHAnsi"/>
          <w:sz w:val="28"/>
          <w:lang w:val="sl-SI"/>
        </w:rPr>
        <w:t>z mediji</w:t>
      </w:r>
      <w:r w:rsidR="001F441C" w:rsidRPr="00947EA8">
        <w:rPr>
          <w:rStyle w:val="Krepko"/>
          <w:rFonts w:cstheme="minorHAnsi"/>
          <w:sz w:val="28"/>
          <w:lang w:val="sl-SI"/>
        </w:rPr>
        <w:t>:</w:t>
      </w:r>
    </w:p>
    <w:p w14:paraId="36CB439E" w14:textId="7BB9B6DC" w:rsidR="001F441C" w:rsidRPr="00947EA8" w:rsidRDefault="00477F92" w:rsidP="001F441C">
      <w:pPr>
        <w:spacing w:after="0" w:line="240" w:lineRule="auto"/>
        <w:jc w:val="both"/>
        <w:rPr>
          <w:rFonts w:cstheme="minorHAnsi"/>
          <w:b/>
          <w:lang w:val="sl-SI"/>
        </w:rPr>
      </w:pPr>
      <w:r w:rsidRPr="00947EA8">
        <w:rPr>
          <w:rFonts w:cstheme="minorHAnsi"/>
          <w:b/>
          <w:lang w:val="sl-SI"/>
        </w:rPr>
        <w:t>Evropska investicijska banka</w:t>
      </w:r>
    </w:p>
    <w:p w14:paraId="2EEDD998" w14:textId="3A0726F5" w:rsidR="001F441C" w:rsidRPr="00947EA8" w:rsidRDefault="001F441C" w:rsidP="001F441C">
      <w:pPr>
        <w:spacing w:after="0" w:line="240" w:lineRule="auto"/>
        <w:rPr>
          <w:rStyle w:val="Hiperpovezava"/>
          <w:rFonts w:cstheme="minorHAnsi"/>
          <w:lang w:val="sl-SI"/>
        </w:rPr>
      </w:pPr>
      <w:r w:rsidRPr="00947EA8">
        <w:rPr>
          <w:rFonts w:cstheme="minorHAnsi"/>
          <w:b/>
          <w:lang w:val="sl-SI"/>
        </w:rPr>
        <w:t>Tibor Jona</w:t>
      </w:r>
      <w:r w:rsidRPr="00947EA8">
        <w:rPr>
          <w:rFonts w:cstheme="minorHAnsi"/>
          <w:lang w:val="sl-SI"/>
        </w:rPr>
        <w:t xml:space="preserve">, </w:t>
      </w:r>
      <w:hyperlink r:id="rId16" w:history="1">
        <w:r w:rsidRPr="00947EA8">
          <w:rPr>
            <w:rStyle w:val="Hiperpovezava"/>
            <w:rFonts w:cstheme="minorHAnsi"/>
            <w:lang w:val="sl-SI"/>
          </w:rPr>
          <w:t>t.jona@eib.org</w:t>
        </w:r>
      </w:hyperlink>
      <w:r w:rsidRPr="00947EA8">
        <w:rPr>
          <w:rFonts w:cstheme="minorHAnsi"/>
          <w:lang w:val="sl-SI"/>
        </w:rPr>
        <w:t>, tel.: +352 691 287 052</w:t>
      </w:r>
      <w:r w:rsidRPr="00947EA8">
        <w:rPr>
          <w:rFonts w:cstheme="minorHAnsi"/>
          <w:lang w:val="sl-SI"/>
        </w:rPr>
        <w:br/>
      </w:r>
      <w:r w:rsidR="00736DFB" w:rsidRPr="00947EA8">
        <w:rPr>
          <w:rFonts w:cstheme="minorHAnsi"/>
          <w:lang w:val="sl-SI"/>
        </w:rPr>
        <w:t>Spletna stran</w:t>
      </w:r>
      <w:r w:rsidRPr="00947EA8">
        <w:rPr>
          <w:rFonts w:cstheme="minorHAnsi"/>
          <w:lang w:val="sl-SI"/>
        </w:rPr>
        <w:t xml:space="preserve">: </w:t>
      </w:r>
      <w:hyperlink r:id="rId17" w:history="1">
        <w:r w:rsidRPr="00947EA8">
          <w:rPr>
            <w:rStyle w:val="Hiperpovezava"/>
            <w:rFonts w:cstheme="minorHAnsi"/>
            <w:lang w:val="sl-SI"/>
          </w:rPr>
          <w:t>www.eib.org/press</w:t>
        </w:r>
      </w:hyperlink>
      <w:r w:rsidRPr="00947EA8">
        <w:rPr>
          <w:rFonts w:cstheme="minorHAnsi"/>
          <w:lang w:val="sl-SI"/>
        </w:rPr>
        <w:t xml:space="preserve"> </w:t>
      </w:r>
      <w:r w:rsidR="00736DFB" w:rsidRPr="00947EA8">
        <w:rPr>
          <w:rFonts w:cstheme="minorHAnsi"/>
          <w:lang w:val="sl-SI"/>
        </w:rPr>
        <w:t>–</w:t>
      </w:r>
      <w:r w:rsidRPr="00947EA8">
        <w:rPr>
          <w:rFonts w:cstheme="minorHAnsi"/>
          <w:lang w:val="sl-SI"/>
        </w:rPr>
        <w:t xml:space="preserve"> </w:t>
      </w:r>
      <w:r w:rsidR="00736DFB" w:rsidRPr="00947EA8">
        <w:rPr>
          <w:rFonts w:cstheme="minorHAnsi"/>
          <w:lang w:val="sl-SI"/>
        </w:rPr>
        <w:t>Tiskovni urad</w:t>
      </w:r>
      <w:r w:rsidRPr="00947EA8">
        <w:rPr>
          <w:rFonts w:cstheme="minorHAnsi"/>
          <w:lang w:val="sl-SI"/>
        </w:rPr>
        <w:t xml:space="preserve">: +352 4379 21000 – </w:t>
      </w:r>
      <w:hyperlink r:id="rId18" w:history="1">
        <w:r w:rsidRPr="00947EA8">
          <w:rPr>
            <w:rStyle w:val="Hiperpovezava"/>
            <w:rFonts w:cstheme="minorHAnsi"/>
            <w:lang w:val="sl-SI"/>
          </w:rPr>
          <w:t>press@eib.org</w:t>
        </w:r>
      </w:hyperlink>
    </w:p>
    <w:p w14:paraId="75C163D9" w14:textId="45153D8A" w:rsidR="001F441C" w:rsidRPr="00947EA8" w:rsidRDefault="00736DFB" w:rsidP="001F441C">
      <w:pPr>
        <w:spacing w:after="0" w:line="240" w:lineRule="auto"/>
        <w:jc w:val="both"/>
        <w:rPr>
          <w:rStyle w:val="Hiperpovezava"/>
          <w:rFonts w:cstheme="minorHAnsi"/>
          <w:lang w:val="sl-SI"/>
        </w:rPr>
      </w:pPr>
      <w:r w:rsidRPr="00947EA8">
        <w:rPr>
          <w:rFonts w:cstheme="minorHAnsi"/>
          <w:lang w:val="sl-SI"/>
        </w:rPr>
        <w:t>Sledite nam na</w:t>
      </w:r>
      <w:r w:rsidR="001F441C" w:rsidRPr="00947EA8">
        <w:rPr>
          <w:rFonts w:cstheme="minorHAnsi"/>
          <w:lang w:val="sl-SI"/>
        </w:rPr>
        <w:t xml:space="preserve"> </w:t>
      </w:r>
      <w:proofErr w:type="spellStart"/>
      <w:r w:rsidR="001F441C" w:rsidRPr="00947EA8">
        <w:rPr>
          <w:rFonts w:cstheme="minorHAnsi"/>
          <w:lang w:val="sl-SI"/>
        </w:rPr>
        <w:t>Twitter</w:t>
      </w:r>
      <w:r w:rsidRPr="00947EA8">
        <w:rPr>
          <w:rFonts w:cstheme="minorHAnsi"/>
          <w:lang w:val="sl-SI"/>
        </w:rPr>
        <w:t>ju</w:t>
      </w:r>
      <w:proofErr w:type="spellEnd"/>
      <w:r w:rsidR="001F441C" w:rsidRPr="00947EA8">
        <w:rPr>
          <w:rFonts w:cstheme="minorHAnsi"/>
          <w:lang w:val="sl-SI"/>
        </w:rPr>
        <w:t xml:space="preserve">: </w:t>
      </w:r>
      <w:hyperlink r:id="rId19" w:history="1">
        <w:r w:rsidR="001F441C" w:rsidRPr="00947EA8">
          <w:rPr>
            <w:rStyle w:val="Hiperpovezava"/>
            <w:rFonts w:cstheme="minorHAnsi"/>
            <w:lang w:val="sl-SI"/>
          </w:rPr>
          <w:t>@</w:t>
        </w:r>
        <w:proofErr w:type="spellStart"/>
        <w:r w:rsidR="001F441C" w:rsidRPr="00947EA8">
          <w:rPr>
            <w:rStyle w:val="Hiperpovezava"/>
            <w:rFonts w:cstheme="minorHAnsi"/>
            <w:lang w:val="sl-SI"/>
          </w:rPr>
          <w:t>eib</w:t>
        </w:r>
        <w:proofErr w:type="spellEnd"/>
      </w:hyperlink>
    </w:p>
    <w:p w14:paraId="17206E8D" w14:textId="77777777" w:rsidR="001F441C" w:rsidRPr="00947EA8" w:rsidRDefault="001F441C" w:rsidP="001F441C">
      <w:pPr>
        <w:spacing w:after="0" w:line="240" w:lineRule="auto"/>
        <w:jc w:val="both"/>
        <w:rPr>
          <w:rFonts w:cstheme="minorHAnsi"/>
          <w:u w:val="single"/>
          <w:lang w:val="sl-SI"/>
        </w:rPr>
      </w:pPr>
    </w:p>
    <w:p w14:paraId="3E4E3B4F" w14:textId="77777777" w:rsidR="0070133C" w:rsidRPr="00947EA8" w:rsidRDefault="0074714B" w:rsidP="0070133C">
      <w:pPr>
        <w:spacing w:after="0" w:line="240" w:lineRule="auto"/>
        <w:jc w:val="both"/>
        <w:rPr>
          <w:rFonts w:cstheme="minorHAnsi"/>
          <w:lang w:val="sl-SI"/>
        </w:rPr>
      </w:pPr>
      <w:r w:rsidRPr="00947EA8">
        <w:rPr>
          <w:rFonts w:cstheme="minorHAnsi"/>
          <w:b/>
          <w:lang w:val="sl-SI"/>
        </w:rPr>
        <w:t xml:space="preserve">Elektro </w:t>
      </w:r>
      <w:r w:rsidR="0087564E" w:rsidRPr="00947EA8">
        <w:rPr>
          <w:rFonts w:cstheme="minorHAnsi"/>
          <w:b/>
          <w:lang w:val="sl-SI"/>
        </w:rPr>
        <w:t>Maribor</w:t>
      </w:r>
      <w:r w:rsidR="001F441C" w:rsidRPr="00947EA8">
        <w:rPr>
          <w:rFonts w:cstheme="minorHAnsi"/>
          <w:b/>
          <w:lang w:val="sl-SI"/>
        </w:rPr>
        <w:t>:</w:t>
      </w:r>
      <w:r w:rsidRPr="00947EA8">
        <w:rPr>
          <w:rFonts w:cstheme="minorHAnsi"/>
          <w:b/>
          <w:lang w:val="sl-SI"/>
        </w:rPr>
        <w:t xml:space="preserve"> </w:t>
      </w:r>
    </w:p>
    <w:p w14:paraId="3AD5C808" w14:textId="77777777" w:rsidR="0070133C" w:rsidRPr="00947EA8" w:rsidRDefault="006B55DC" w:rsidP="0070133C">
      <w:pPr>
        <w:spacing w:after="0" w:line="240" w:lineRule="auto"/>
        <w:jc w:val="both"/>
        <w:rPr>
          <w:rFonts w:eastAsia="MS Gothic" w:cstheme="minorHAnsi"/>
          <w:lang w:val="sl-SI"/>
        </w:rPr>
      </w:pPr>
      <w:r w:rsidRPr="00947EA8">
        <w:rPr>
          <w:rFonts w:eastAsia="MS Gothic" w:cstheme="minorHAnsi"/>
          <w:b/>
          <w:lang w:val="sl-SI"/>
        </w:rPr>
        <w:t>Karin Zagomilšek Cizelj</w:t>
      </w:r>
      <w:r w:rsidRPr="00947EA8">
        <w:rPr>
          <w:rFonts w:eastAsia="MS Gothic" w:cstheme="minorHAnsi"/>
          <w:lang w:val="sl-SI"/>
        </w:rPr>
        <w:t xml:space="preserve">, </w:t>
      </w:r>
      <w:hyperlink r:id="rId20" w:history="1">
        <w:r w:rsidRPr="00947EA8">
          <w:rPr>
            <w:rStyle w:val="Hiperpovezava"/>
            <w:rFonts w:eastAsia="MS Gothic" w:cstheme="minorHAnsi"/>
            <w:lang w:val="sl-SI"/>
          </w:rPr>
          <w:t>karin.zagomilsek-cizelj@elektro-maribor.si</w:t>
        </w:r>
      </w:hyperlink>
      <w:r w:rsidRPr="00947EA8">
        <w:rPr>
          <w:rFonts w:eastAsia="MS Gothic" w:cstheme="minorHAnsi"/>
          <w:lang w:val="sl-SI"/>
        </w:rPr>
        <w:t>, tel.: +386 51 331 91</w:t>
      </w:r>
      <w:r w:rsidR="0070133C" w:rsidRPr="00947EA8">
        <w:rPr>
          <w:rFonts w:eastAsia="MS Gothic" w:cstheme="minorHAnsi"/>
          <w:lang w:val="sl-SI"/>
        </w:rPr>
        <w:t>5</w:t>
      </w:r>
    </w:p>
    <w:p w14:paraId="0D88D736" w14:textId="5557F841" w:rsidR="0070133C" w:rsidRPr="00947EA8" w:rsidRDefault="00736DFB" w:rsidP="0070133C">
      <w:pPr>
        <w:spacing w:after="0" w:line="240" w:lineRule="auto"/>
        <w:jc w:val="both"/>
        <w:rPr>
          <w:rFonts w:cstheme="minorHAnsi"/>
          <w:lang w:val="sl-SI"/>
        </w:rPr>
      </w:pPr>
      <w:r w:rsidRPr="00947EA8">
        <w:rPr>
          <w:rFonts w:eastAsia="MS Gothic" w:cstheme="minorHAnsi"/>
          <w:lang w:val="sl-SI"/>
        </w:rPr>
        <w:t>Spletna stran</w:t>
      </w:r>
      <w:r w:rsidR="006B55DC" w:rsidRPr="00947EA8">
        <w:rPr>
          <w:rFonts w:eastAsia="MS Gothic" w:cstheme="minorHAnsi"/>
          <w:lang w:val="sl-SI"/>
        </w:rPr>
        <w:t xml:space="preserve">: </w:t>
      </w:r>
      <w:hyperlink r:id="rId21" w:history="1">
        <w:r w:rsidR="006B55DC" w:rsidRPr="00947EA8">
          <w:rPr>
            <w:rStyle w:val="Hiperpovezava"/>
            <w:lang w:val="sl-SI"/>
          </w:rPr>
          <w:t>www.elektro-maribor.si</w:t>
        </w:r>
      </w:hyperlink>
    </w:p>
    <w:p w14:paraId="4503D193" w14:textId="2EA9DC97" w:rsidR="0070133C" w:rsidRPr="00947EA8" w:rsidRDefault="00736DFB" w:rsidP="0070133C">
      <w:pPr>
        <w:spacing w:after="0" w:line="240" w:lineRule="auto"/>
        <w:jc w:val="both"/>
        <w:rPr>
          <w:rFonts w:cstheme="minorHAnsi"/>
          <w:lang w:val="sl-SI"/>
        </w:rPr>
      </w:pPr>
      <w:r w:rsidRPr="00947EA8">
        <w:rPr>
          <w:rFonts w:eastAsia="MS Gothic" w:cstheme="minorHAnsi"/>
          <w:lang w:val="sl-SI"/>
        </w:rPr>
        <w:t>Sledite nam na</w:t>
      </w:r>
      <w:r w:rsidR="006B55DC" w:rsidRPr="00947EA8">
        <w:rPr>
          <w:rFonts w:eastAsia="MS Gothic" w:cstheme="minorHAnsi"/>
          <w:lang w:val="sl-SI"/>
        </w:rPr>
        <w:t xml:space="preserve"> Facebook</w:t>
      </w:r>
      <w:r w:rsidRPr="00947EA8">
        <w:rPr>
          <w:rFonts w:eastAsia="MS Gothic" w:cstheme="minorHAnsi"/>
          <w:lang w:val="sl-SI"/>
        </w:rPr>
        <w:t>u</w:t>
      </w:r>
      <w:r w:rsidR="006B55DC" w:rsidRPr="00947EA8">
        <w:rPr>
          <w:rFonts w:eastAsia="MS Gothic" w:cstheme="minorHAnsi"/>
          <w:lang w:val="sl-SI"/>
        </w:rPr>
        <w:t>: @</w:t>
      </w:r>
      <w:proofErr w:type="spellStart"/>
      <w:r w:rsidR="006B55DC" w:rsidRPr="00947EA8">
        <w:rPr>
          <w:rFonts w:eastAsia="MS Gothic" w:cstheme="minorHAnsi"/>
          <w:lang w:val="sl-SI"/>
        </w:rPr>
        <w:t>ElektroMaribor</w:t>
      </w:r>
      <w:proofErr w:type="spellEnd"/>
    </w:p>
    <w:p w14:paraId="4705D4B2" w14:textId="66743D95" w:rsidR="00C55BFD" w:rsidRPr="00947EA8" w:rsidRDefault="00736DFB" w:rsidP="00A71F3A">
      <w:pPr>
        <w:spacing w:after="0" w:line="240" w:lineRule="auto"/>
        <w:jc w:val="both"/>
        <w:rPr>
          <w:rFonts w:cstheme="minorHAnsi"/>
          <w:lang w:val="sl-SI"/>
        </w:rPr>
      </w:pPr>
      <w:r w:rsidRPr="00947EA8">
        <w:rPr>
          <w:rFonts w:eastAsia="MS Gothic" w:cstheme="minorHAnsi"/>
          <w:lang w:val="sl-SI"/>
        </w:rPr>
        <w:t>Sledite nam na</w:t>
      </w:r>
      <w:r w:rsidR="006B55DC" w:rsidRPr="00947EA8">
        <w:rPr>
          <w:rFonts w:eastAsia="MS Gothic" w:cstheme="minorHAnsi"/>
          <w:lang w:val="sl-SI"/>
        </w:rPr>
        <w:t xml:space="preserve"> </w:t>
      </w:r>
      <w:proofErr w:type="spellStart"/>
      <w:r w:rsidR="006B55DC" w:rsidRPr="00947EA8">
        <w:rPr>
          <w:rFonts w:eastAsia="MS Gothic" w:cstheme="minorHAnsi"/>
          <w:lang w:val="sl-SI"/>
        </w:rPr>
        <w:t>Twitter</w:t>
      </w:r>
      <w:r w:rsidRPr="00947EA8">
        <w:rPr>
          <w:rFonts w:eastAsia="MS Gothic" w:cstheme="minorHAnsi"/>
          <w:lang w:val="sl-SI"/>
        </w:rPr>
        <w:t>ju</w:t>
      </w:r>
      <w:proofErr w:type="spellEnd"/>
      <w:r w:rsidR="006B55DC" w:rsidRPr="00947EA8">
        <w:rPr>
          <w:rFonts w:eastAsia="MS Gothic" w:cstheme="minorHAnsi"/>
          <w:lang w:val="sl-SI"/>
        </w:rPr>
        <w:t>: @</w:t>
      </w:r>
      <w:proofErr w:type="spellStart"/>
      <w:r w:rsidR="006B55DC" w:rsidRPr="00947EA8">
        <w:rPr>
          <w:rFonts w:eastAsia="MS Gothic" w:cstheme="minorHAnsi"/>
          <w:lang w:val="sl-SI"/>
        </w:rPr>
        <w:t>Elektro_Maribor</w:t>
      </w:r>
      <w:proofErr w:type="spellEnd"/>
    </w:p>
    <w:sectPr w:rsidR="00C55BFD" w:rsidRPr="00947EA8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10DE" w14:textId="77777777" w:rsidR="000B207E" w:rsidRDefault="000B207E" w:rsidP="00C55BFD">
      <w:pPr>
        <w:spacing w:after="0" w:line="240" w:lineRule="auto"/>
      </w:pPr>
      <w:r>
        <w:separator/>
      </w:r>
    </w:p>
  </w:endnote>
  <w:endnote w:type="continuationSeparator" w:id="0">
    <w:p w14:paraId="1AD4FFFB" w14:textId="77777777" w:rsidR="000B207E" w:rsidRDefault="000B207E" w:rsidP="00C5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79A0E" w14:textId="36552BFD" w:rsidR="00C55BFD" w:rsidRPr="00307D9C" w:rsidRDefault="00307D9C">
    <w:pPr>
      <w:pStyle w:val="Noga"/>
      <w:rPr>
        <w:sz w:val="18"/>
        <w:lang w:val="sl-SI"/>
      </w:rPr>
    </w:pPr>
    <w:r w:rsidRPr="00307D9C">
      <w:rPr>
        <w:sz w:val="18"/>
        <w:lang w:val="sl-SI"/>
      </w:rPr>
      <w:t>Stran</w:t>
    </w:r>
    <w:r w:rsidR="00C55BFD" w:rsidRPr="00307D9C">
      <w:rPr>
        <w:sz w:val="18"/>
        <w:lang w:val="sl-SI"/>
      </w:rPr>
      <w:t xml:space="preserve"> </w:t>
    </w:r>
    <w:r w:rsidR="00C55BFD" w:rsidRPr="00307D9C">
      <w:rPr>
        <w:sz w:val="18"/>
        <w:lang w:val="sl-SI"/>
      </w:rPr>
      <w:fldChar w:fldCharType="begin"/>
    </w:r>
    <w:r w:rsidR="00C55BFD" w:rsidRPr="00307D9C">
      <w:rPr>
        <w:sz w:val="18"/>
        <w:lang w:val="sl-SI"/>
      </w:rPr>
      <w:instrText xml:space="preserve"> PAGE   \* MERGEFORMAT </w:instrText>
    </w:r>
    <w:r w:rsidR="00C55BFD" w:rsidRPr="00307D9C">
      <w:rPr>
        <w:sz w:val="18"/>
        <w:lang w:val="sl-SI"/>
      </w:rPr>
      <w:fldChar w:fldCharType="separate"/>
    </w:r>
    <w:r w:rsidR="00203267">
      <w:rPr>
        <w:noProof/>
        <w:sz w:val="18"/>
        <w:lang w:val="sl-SI"/>
      </w:rPr>
      <w:t>2</w:t>
    </w:r>
    <w:r w:rsidR="00C55BFD" w:rsidRPr="00307D9C">
      <w:rPr>
        <w:noProof/>
        <w:sz w:val="18"/>
        <w:lang w:val="sl-SI"/>
      </w:rPr>
      <w:fldChar w:fldCharType="end"/>
    </w:r>
    <w:r w:rsidR="00A71F3A" w:rsidRPr="00307D9C">
      <w:rPr>
        <w:noProof/>
        <w:sz w:val="18"/>
        <w:lang w:val="sl-SI"/>
      </w:rPr>
      <w:t xml:space="preserve"> o</w:t>
    </w:r>
    <w:r w:rsidRPr="00307D9C">
      <w:rPr>
        <w:noProof/>
        <w:sz w:val="18"/>
        <w:lang w:val="sl-SI"/>
      </w:rPr>
      <w:t>d</w:t>
    </w:r>
    <w:r w:rsidR="00A71F3A" w:rsidRPr="00307D9C">
      <w:rPr>
        <w:noProof/>
        <w:sz w:val="18"/>
        <w:lang w:val="sl-SI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11E37" w14:textId="77777777" w:rsidR="000B207E" w:rsidRDefault="000B207E" w:rsidP="00C55BFD">
      <w:pPr>
        <w:spacing w:after="0" w:line="240" w:lineRule="auto"/>
      </w:pPr>
      <w:r>
        <w:separator/>
      </w:r>
    </w:p>
  </w:footnote>
  <w:footnote w:type="continuationSeparator" w:id="0">
    <w:p w14:paraId="5772E744" w14:textId="77777777" w:rsidR="000B207E" w:rsidRDefault="000B207E" w:rsidP="00C55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7CB"/>
    <w:multiLevelType w:val="hybridMultilevel"/>
    <w:tmpl w:val="0510B3E8"/>
    <w:lvl w:ilvl="0" w:tplc="BB5411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F5BFF"/>
    <w:multiLevelType w:val="hybridMultilevel"/>
    <w:tmpl w:val="17FEDE2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725EF"/>
    <w:multiLevelType w:val="hybridMultilevel"/>
    <w:tmpl w:val="44A2700C"/>
    <w:lvl w:ilvl="0" w:tplc="FEB05D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76020"/>
    <w:multiLevelType w:val="hybridMultilevel"/>
    <w:tmpl w:val="220EEDD8"/>
    <w:lvl w:ilvl="0" w:tplc="AABEB05A"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A47858"/>
    <w:multiLevelType w:val="hybridMultilevel"/>
    <w:tmpl w:val="4BEADA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59"/>
    <w:rsid w:val="0001178A"/>
    <w:rsid w:val="00013CFB"/>
    <w:rsid w:val="00013FEF"/>
    <w:rsid w:val="00014F20"/>
    <w:rsid w:val="00021A01"/>
    <w:rsid w:val="0004055F"/>
    <w:rsid w:val="00046615"/>
    <w:rsid w:val="00080E3A"/>
    <w:rsid w:val="000876BE"/>
    <w:rsid w:val="000A28B5"/>
    <w:rsid w:val="000B1DDC"/>
    <w:rsid w:val="000B207E"/>
    <w:rsid w:val="000C1EFF"/>
    <w:rsid w:val="000C30B8"/>
    <w:rsid w:val="000C7350"/>
    <w:rsid w:val="000D098A"/>
    <w:rsid w:val="000E371C"/>
    <w:rsid w:val="000F14AF"/>
    <w:rsid w:val="001079EE"/>
    <w:rsid w:val="00126A55"/>
    <w:rsid w:val="0014285D"/>
    <w:rsid w:val="0015375D"/>
    <w:rsid w:val="00155E72"/>
    <w:rsid w:val="00181867"/>
    <w:rsid w:val="00184347"/>
    <w:rsid w:val="001A09DF"/>
    <w:rsid w:val="001E4DD1"/>
    <w:rsid w:val="001F441C"/>
    <w:rsid w:val="001F7187"/>
    <w:rsid w:val="00203267"/>
    <w:rsid w:val="002519E5"/>
    <w:rsid w:val="002639C4"/>
    <w:rsid w:val="00271CE8"/>
    <w:rsid w:val="00287AED"/>
    <w:rsid w:val="0029666C"/>
    <w:rsid w:val="002968F0"/>
    <w:rsid w:val="002A3A95"/>
    <w:rsid w:val="002A7ECA"/>
    <w:rsid w:val="002B6B86"/>
    <w:rsid w:val="002C1166"/>
    <w:rsid w:val="002C1E95"/>
    <w:rsid w:val="002E3179"/>
    <w:rsid w:val="002F2186"/>
    <w:rsid w:val="00307D9C"/>
    <w:rsid w:val="003157B7"/>
    <w:rsid w:val="00342F17"/>
    <w:rsid w:val="003568EC"/>
    <w:rsid w:val="00370B33"/>
    <w:rsid w:val="003935FC"/>
    <w:rsid w:val="00394DA5"/>
    <w:rsid w:val="003A178C"/>
    <w:rsid w:val="003B1235"/>
    <w:rsid w:val="003E6A03"/>
    <w:rsid w:val="003E6BB2"/>
    <w:rsid w:val="003F3FA1"/>
    <w:rsid w:val="00401307"/>
    <w:rsid w:val="00404AB8"/>
    <w:rsid w:val="00412661"/>
    <w:rsid w:val="004176BF"/>
    <w:rsid w:val="00425775"/>
    <w:rsid w:val="004353DC"/>
    <w:rsid w:val="00446AA8"/>
    <w:rsid w:val="00452852"/>
    <w:rsid w:val="004729D0"/>
    <w:rsid w:val="00477F92"/>
    <w:rsid w:val="00480D2E"/>
    <w:rsid w:val="00482CD7"/>
    <w:rsid w:val="0049766E"/>
    <w:rsid w:val="00497F7A"/>
    <w:rsid w:val="004C65BF"/>
    <w:rsid w:val="004F3CC1"/>
    <w:rsid w:val="00551B51"/>
    <w:rsid w:val="005756F9"/>
    <w:rsid w:val="00577BED"/>
    <w:rsid w:val="0058019A"/>
    <w:rsid w:val="00585628"/>
    <w:rsid w:val="00586626"/>
    <w:rsid w:val="005920ED"/>
    <w:rsid w:val="005F1420"/>
    <w:rsid w:val="00601843"/>
    <w:rsid w:val="0061514E"/>
    <w:rsid w:val="00617779"/>
    <w:rsid w:val="0064097B"/>
    <w:rsid w:val="00655A08"/>
    <w:rsid w:val="00683F70"/>
    <w:rsid w:val="00696545"/>
    <w:rsid w:val="00697F28"/>
    <w:rsid w:val="006A6760"/>
    <w:rsid w:val="006B1B6B"/>
    <w:rsid w:val="006B55DC"/>
    <w:rsid w:val="006C02D2"/>
    <w:rsid w:val="006C7D2A"/>
    <w:rsid w:val="006E1A89"/>
    <w:rsid w:val="006F054B"/>
    <w:rsid w:val="006F58FB"/>
    <w:rsid w:val="0070133C"/>
    <w:rsid w:val="00705AD7"/>
    <w:rsid w:val="007273A5"/>
    <w:rsid w:val="00736DFB"/>
    <w:rsid w:val="00743B0D"/>
    <w:rsid w:val="00746DC1"/>
    <w:rsid w:val="0074714B"/>
    <w:rsid w:val="00761849"/>
    <w:rsid w:val="007645F8"/>
    <w:rsid w:val="0076479C"/>
    <w:rsid w:val="007A77D0"/>
    <w:rsid w:val="0080386F"/>
    <w:rsid w:val="00816415"/>
    <w:rsid w:val="008333DE"/>
    <w:rsid w:val="0084368C"/>
    <w:rsid w:val="00846D33"/>
    <w:rsid w:val="0087564E"/>
    <w:rsid w:val="008776E3"/>
    <w:rsid w:val="00882F48"/>
    <w:rsid w:val="008A6E63"/>
    <w:rsid w:val="008B2A9A"/>
    <w:rsid w:val="008D6CDA"/>
    <w:rsid w:val="008D7D48"/>
    <w:rsid w:val="008F649A"/>
    <w:rsid w:val="009062F4"/>
    <w:rsid w:val="0091509A"/>
    <w:rsid w:val="009462EE"/>
    <w:rsid w:val="00947140"/>
    <w:rsid w:val="00947EA8"/>
    <w:rsid w:val="00955918"/>
    <w:rsid w:val="0095771E"/>
    <w:rsid w:val="0096745E"/>
    <w:rsid w:val="00970BF4"/>
    <w:rsid w:val="00970F82"/>
    <w:rsid w:val="00972BB1"/>
    <w:rsid w:val="009749ED"/>
    <w:rsid w:val="00980916"/>
    <w:rsid w:val="00986264"/>
    <w:rsid w:val="009A7BD7"/>
    <w:rsid w:val="009D3809"/>
    <w:rsid w:val="009F369A"/>
    <w:rsid w:val="00A20845"/>
    <w:rsid w:val="00A21872"/>
    <w:rsid w:val="00A25759"/>
    <w:rsid w:val="00A268E5"/>
    <w:rsid w:val="00A42AA7"/>
    <w:rsid w:val="00A473DD"/>
    <w:rsid w:val="00A57206"/>
    <w:rsid w:val="00A71F3A"/>
    <w:rsid w:val="00AA6447"/>
    <w:rsid w:val="00AC06FD"/>
    <w:rsid w:val="00AC7856"/>
    <w:rsid w:val="00AF5A70"/>
    <w:rsid w:val="00B11587"/>
    <w:rsid w:val="00B16C7A"/>
    <w:rsid w:val="00B34182"/>
    <w:rsid w:val="00B613EE"/>
    <w:rsid w:val="00B62DA8"/>
    <w:rsid w:val="00B86F08"/>
    <w:rsid w:val="00B90BFC"/>
    <w:rsid w:val="00BA383C"/>
    <w:rsid w:val="00BA3AB5"/>
    <w:rsid w:val="00BA5BF0"/>
    <w:rsid w:val="00BB284B"/>
    <w:rsid w:val="00BC7D3A"/>
    <w:rsid w:val="00BC7FFE"/>
    <w:rsid w:val="00BF295C"/>
    <w:rsid w:val="00C019BB"/>
    <w:rsid w:val="00C3398E"/>
    <w:rsid w:val="00C3619D"/>
    <w:rsid w:val="00C375B7"/>
    <w:rsid w:val="00C46275"/>
    <w:rsid w:val="00C47268"/>
    <w:rsid w:val="00C55BFD"/>
    <w:rsid w:val="00C73E5D"/>
    <w:rsid w:val="00C766BE"/>
    <w:rsid w:val="00CB359B"/>
    <w:rsid w:val="00CB39BF"/>
    <w:rsid w:val="00CB4D2A"/>
    <w:rsid w:val="00CB55AD"/>
    <w:rsid w:val="00CC20D0"/>
    <w:rsid w:val="00CD38D7"/>
    <w:rsid w:val="00CE0EE2"/>
    <w:rsid w:val="00D01419"/>
    <w:rsid w:val="00D205BF"/>
    <w:rsid w:val="00D33B61"/>
    <w:rsid w:val="00D43174"/>
    <w:rsid w:val="00D6050F"/>
    <w:rsid w:val="00D67E71"/>
    <w:rsid w:val="00D750B4"/>
    <w:rsid w:val="00D9746C"/>
    <w:rsid w:val="00DB32B6"/>
    <w:rsid w:val="00DC0D49"/>
    <w:rsid w:val="00DE2C67"/>
    <w:rsid w:val="00DE4B5E"/>
    <w:rsid w:val="00DF2FBE"/>
    <w:rsid w:val="00E02562"/>
    <w:rsid w:val="00E047A1"/>
    <w:rsid w:val="00E32CAE"/>
    <w:rsid w:val="00E3470F"/>
    <w:rsid w:val="00E53F09"/>
    <w:rsid w:val="00EB4D20"/>
    <w:rsid w:val="00EE3B04"/>
    <w:rsid w:val="00F15388"/>
    <w:rsid w:val="00F1567B"/>
    <w:rsid w:val="00F61E02"/>
    <w:rsid w:val="00FB5A40"/>
    <w:rsid w:val="00FC0A70"/>
    <w:rsid w:val="00FC1475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819"/>
  <w15:docId w15:val="{90CF3DE2-5DF4-43E3-ACEA-9795F6A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57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25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25759"/>
    <w:rPr>
      <w:rFonts w:ascii="Tahoma" w:hAnsi="Tahoma" w:cs="Tahoma"/>
      <w:sz w:val="16"/>
      <w:szCs w:val="16"/>
    </w:rPr>
  </w:style>
  <w:style w:type="character" w:customStyle="1" w:styleId="s6">
    <w:name w:val="s6"/>
    <w:basedOn w:val="Privzetapisavaodstavka"/>
    <w:rsid w:val="000C7350"/>
  </w:style>
  <w:style w:type="paragraph" w:styleId="Navadensplet">
    <w:name w:val="Normal (Web)"/>
    <w:basedOn w:val="Navaden"/>
    <w:uiPriority w:val="99"/>
    <w:unhideWhenUsed/>
    <w:rsid w:val="00683F70"/>
    <w:pPr>
      <w:spacing w:before="100" w:beforeAutospacing="1" w:after="150" w:line="312" w:lineRule="atLeast"/>
    </w:pPr>
    <w:rPr>
      <w:rFonts w:ascii="Times New Roman" w:hAnsi="Times New Roman" w:cs="Times New Roman"/>
      <w:sz w:val="24"/>
      <w:szCs w:val="24"/>
      <w:lang w:val="en-IE" w:eastAsia="en-IE"/>
    </w:rPr>
  </w:style>
  <w:style w:type="character" w:styleId="Hiperpovezava">
    <w:name w:val="Hyperlink"/>
    <w:rsid w:val="00683F70"/>
    <w:rPr>
      <w:u w:val="single"/>
    </w:rPr>
  </w:style>
  <w:style w:type="paragraph" w:customStyle="1" w:styleId="Body">
    <w:name w:val="Body"/>
    <w:rsid w:val="00683F7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 w:eastAsia="en-IE"/>
    </w:rPr>
  </w:style>
  <w:style w:type="paragraph" w:styleId="Odstavekseznama">
    <w:name w:val="List Paragraph"/>
    <w:basedOn w:val="Navaden"/>
    <w:uiPriority w:val="34"/>
    <w:qFormat/>
    <w:rsid w:val="00683F70"/>
    <w:pPr>
      <w:spacing w:after="160" w:line="259" w:lineRule="auto"/>
      <w:ind w:left="720"/>
      <w:contextualSpacing/>
    </w:pPr>
    <w:rPr>
      <w:lang w:val="en-IE"/>
    </w:rPr>
  </w:style>
  <w:style w:type="character" w:styleId="Pripombasklic">
    <w:name w:val="annotation reference"/>
    <w:basedOn w:val="Privzetapisavaodstavka"/>
    <w:uiPriority w:val="99"/>
    <w:semiHidden/>
    <w:unhideWhenUsed/>
    <w:rsid w:val="00013F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13FE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13F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13F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13FEF"/>
    <w:rPr>
      <w:b/>
      <w:bCs/>
      <w:sz w:val="20"/>
      <w:szCs w:val="20"/>
    </w:rPr>
  </w:style>
  <w:style w:type="paragraph" w:customStyle="1" w:styleId="Default">
    <w:name w:val="Default"/>
    <w:rsid w:val="00D43174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character" w:styleId="Krepko">
    <w:name w:val="Strong"/>
    <w:uiPriority w:val="22"/>
    <w:qFormat/>
    <w:rsid w:val="00342F17"/>
    <w:rPr>
      <w:b/>
      <w:bCs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750B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50B4"/>
    <w:rPr>
      <w:color w:val="800080" w:themeColor="followedHyperlink"/>
      <w:u w:val="single"/>
    </w:rPr>
  </w:style>
  <w:style w:type="paragraph" w:styleId="Brezrazmikov">
    <w:name w:val="No Spacing"/>
    <w:uiPriority w:val="1"/>
    <w:qFormat/>
    <w:rsid w:val="00D750B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C5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5BFD"/>
  </w:style>
  <w:style w:type="paragraph" w:styleId="Noga">
    <w:name w:val="footer"/>
    <w:basedOn w:val="Navaden"/>
    <w:link w:val="NogaZnak"/>
    <w:uiPriority w:val="99"/>
    <w:unhideWhenUsed/>
    <w:rsid w:val="00C5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5BFD"/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7273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press@eib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lektro-maribor.si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://www.eib.org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.jona@eib.org" TargetMode="External"/><Relationship Id="rId20" Type="http://schemas.openxmlformats.org/officeDocument/2006/relationships/hyperlink" Target="mailto:karin.zagomilsek-cizelj@elektro-maribor.si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https://twitter.com/eib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olicyDirtyBag xmlns="microsoft.office.server.policy.changes">
  <Microsoft.Office.RecordsManagement.PolicyFeatures.Expiration op="Change"/>
</PolicyDirtyBag>
</file>

<file path=customXml/item2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f8ccf39-d585-4cfd-acf1-bbc10f4c7a5f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6F750516283F7B45BDF635E2C0F06E9D" ma:contentTypeVersion="8" ma:contentTypeDescription="Create a new document for eDocs" ma:contentTypeScope="" ma:versionID="615e277d1cdf0b95a0c7004fc417cc3e">
  <xsd:schema xmlns:xsd="http://www.w3.org/2001/XMLSchema" xmlns:xs="http://www.w3.org/2001/XMLSchema" xmlns:p="http://schemas.microsoft.com/office/2006/metadata/properties" xmlns:ns1="http://schemas.microsoft.com/sharepoint/v3" xmlns:ns2="1ee71f3f-e21b-4186-9ede-be9843b3b499" xmlns:ns3="f3d4b0ef-0fd4-42f8-b822-e139c61a21d3" targetNamespace="http://schemas.microsoft.com/office/2006/metadata/properties" ma:root="true" ma:fieldsID="6b4a785c71b3a29bdae5d371dc84fb47" ns1:_="" ns2:_="" ns3:_="">
    <xsd:import namespace="http://schemas.microsoft.com/sharepoint/v3"/>
    <xsd:import namespace="1ee71f3f-e21b-4186-9ede-be9843b3b499"/>
    <xsd:import namespace="f3d4b0ef-0fd4-42f8-b822-e139c61a21d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2:eDocs_YearTaxHTField0" minOccurs="0"/>
                <xsd:element ref="ns3:TaxCatchAll" minOccurs="0"/>
                <xsd:element ref="ns3:TaxCatchAllLabel" minOccurs="0"/>
                <xsd:element ref="ns1:eDocs_FileStatus"/>
                <xsd:element ref="ns1:eDocs_SecurityLevel" minOccurs="0"/>
                <xsd:element ref="ns2:eDocs_FileTopicsTaxHTField0" minOccurs="0"/>
                <xsd:element ref="ns1:eDocs_FileName" minOccurs="0"/>
                <xsd:element ref="ns2:eDocs_SeriesSubSerie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hidden="true" ma:internalName="_dlc_ExpireDate" ma:readOnly="true">
      <xsd:simpleType>
        <xsd:restriction base="dms:DateTime"/>
      </xsd:simpleType>
    </xsd:element>
    <xsd:element name="eDocs_FileStatus" ma:index="18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19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eDocs_FileName" ma:index="22" nillable="true" ma:displayName="File Name" ma:default="0" ma:description="File Number" ma:indexed="true" ma:internalName="eDocs_FileName">
      <xsd:simpleType>
        <xsd:restriction base="dms:Text">
          <xsd:maxLength value="2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71f3f-e21b-4186-9ede-be9843b3b499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a884c329-9700-4098-a486-1886abab1910" ma:termSetId="85269461-3b81-4d13-b56a-6270bc7bd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4" nillable="true" ma:taxonomy="true" ma:internalName="eDocs_YearTaxHTField0" ma:taxonomyFieldName="eDocs_Year" ma:displayName="Year" ma:indexed="true" ma:fieldId="{7b1b8a72-8553-41e1-8dd7-5ce464e281f2}" ma:sspId="a884c329-9700-4098-a486-1886abab1910" ma:termSetId="6b2a013c-fe8b-4805-9242-a33f2487be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0" nillable="true" ma:taxonomy="true" ma:internalName="eDocs_FileTopicsTaxHTField0" ma:taxonomyFieldName="eDocs_FileTopics" ma:displayName="File Topics" ma:default="" ma:fieldId="{602c691f-3efa-402d-ab5c-baa8c240a9e7}" ma:taxonomyMulti="true" ma:sspId="a884c329-9700-4098-a486-1886abab1910" ma:termSetId="85269461-3b81-4d13-b56a-6270bc7bd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3" nillable="true" ma:taxonomy="true" ma:internalName="eDocs_SeriesSubSeriesTaxHTField0" ma:taxonomyFieldName="eDocs_SeriesSubSeries" ma:displayName="Sub Series" ma:fieldId="{11f8bb48-43d6-459a-8b80-9123185593c7}" ma:sspId="a884c329-9700-4098-a486-1886abab1910" ma:termSetId="584d92f5-f104-4db4-9eaa-0d5facccda6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b0ef-0fd4-42f8-b822-e139c61a21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3358f9-47e1-4f00-947f-e2315177e08c}" ma:internalName="TaxCatchAll" ma:showField="CatchAllData" ma:web="f3d4b0ef-0fd4-42f8-b822-e139c61a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1a3358f9-47e1-4f00-947f-e2315177e08c}" ma:internalName="TaxCatchAllLabel" ma:readOnly="true" ma:showField="CatchAllDataLabel" ma:web="f3d4b0ef-0fd4-42f8-b822-e139c61a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1ee71f3f-e21b-4186-9ede-be9843b3b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029</TermName>
          <TermId xmlns="http://schemas.microsoft.com/office/infopath/2007/PartnerControls">71419d52-1594-4072-9bb6-5016cb9cab12</TermId>
        </TermInfo>
      </Terms>
    </eDocs_SeriesSubSeriesTaxHTField0>
    <eDocs_FileStatus xmlns="http://schemas.microsoft.com/sharepoint/v3">Live</eDocs_FileStatus>
    <eDocs_SecurityLevel xmlns="http://schemas.microsoft.com/sharepoint/v3">Unclassified</eDocs_SecurityLevel>
    <eDocs_YearTaxHTField0 xmlns="1ee71f3f-e21b-4186-9ede-be9843b3b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290abb38-182b-47f5-ab57-7f33b46e6252</TermId>
        </TermInfo>
      </Terms>
    </eDocs_YearTaxHTField0>
    <TaxCatchAll xmlns="f3d4b0ef-0fd4-42f8-b822-e139c61a21d3">
      <Value>27</Value>
      <Value>1</Value>
      <Value>7</Value>
    </TaxCatchAll>
    <eDocs_FileTopicsTaxHTField0 xmlns="1ee71f3f-e21b-4186-9ede-be9843b3b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Briefing Notes</TermName>
          <TermId xmlns="http://schemas.microsoft.com/office/infopath/2007/PartnerControls">7b0a59f8-7229-4722-8a29-dd6760cf89bf</TermId>
        </TermInfo>
      </Terms>
    </eDocs_FileTopicsTaxHTField0>
    <eDocs_DocumentTopicsTaxHTField0 xmlns="1ee71f3f-e21b-4186-9ede-be9843b3b499">
      <Terms xmlns="http://schemas.microsoft.com/office/infopath/2007/PartnerControls"/>
    </eDocs_DocumentTopicsTaxHTField0>
    <eDocs_FileName xmlns="http://schemas.microsoft.com/sharepoint/v3">DPE029-017-2016</eDocs_FileName>
    <_dlc_ExpireDateSaved xmlns="http://schemas.microsoft.com/sharepoint/v3" xsi:nil="true"/>
    <_dlc_ExpireDate xmlns="http://schemas.microsoft.com/sharepoint/v3">2017-08-22T10:17:51+00:00</_dlc_ExpireDate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C5EB-8A6F-485B-9E46-7B3866DBEC52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D8FD4493-4E60-438B-9861-9BD94BA821B5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B1F303C-5ABB-411B-BE47-847296A6644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1D5ADF-58B8-477E-813D-0B7B3A5A2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e71f3f-e21b-4186-9ede-be9843b3b499"/>
    <ds:schemaRef ds:uri="f3d4b0ef-0fd4-42f8-b822-e139c61a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414A43-A9AE-462A-9F19-0F2EF694C83A}">
  <ds:schemaRefs>
    <ds:schemaRef ds:uri="http://schemas.microsoft.com/office/2006/metadata/properties"/>
    <ds:schemaRef ds:uri="http://schemas.microsoft.com/office/infopath/2007/PartnerControls"/>
    <ds:schemaRef ds:uri="1ee71f3f-e21b-4186-9ede-be9843b3b499"/>
    <ds:schemaRef ds:uri="http://schemas.microsoft.com/sharepoint/v3"/>
    <ds:schemaRef ds:uri="f3d4b0ef-0fd4-42f8-b822-e139c61a21d3"/>
  </ds:schemaRefs>
</ds:datastoreItem>
</file>

<file path=customXml/itemProps6.xml><?xml version="1.0" encoding="utf-8"?>
<ds:datastoreItem xmlns:ds="http://schemas.openxmlformats.org/officeDocument/2006/customXml" ds:itemID="{AEB72ACF-38F3-47B0-9811-47F5B30A4FC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73DA390D-D041-4056-BAF3-A301FF9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Investment Bank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Willis</dc:creator>
  <cp:lastModifiedBy>Zagomilšek Cizelj Karin</cp:lastModifiedBy>
  <cp:revision>4</cp:revision>
  <cp:lastPrinted>2020-05-22T08:46:00Z</cp:lastPrinted>
  <dcterms:created xsi:type="dcterms:W3CDTF">2020-05-26T06:14:00Z</dcterms:created>
  <dcterms:modified xsi:type="dcterms:W3CDTF">2020-05-27T09:05:00Z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0x0101000BC94875665D404BB1351B53C41FD2C0006F750516283F7B45BDF635E2C0F06E9D</vt:lpwstr>
  </property>
  <property fmtid="{D5CDD505-2E9C-101B-9397-08002B2CF9AE}" pid="3" name="eDocs_FileTopics">
    <vt:lpwstr>27;#Briefing Notes|7b0a59f8-7229-4722-8a29-dd6760cf89bf</vt:lpwstr>
  </property>
  <property fmtid="{D5CDD505-2E9C-101B-9397-08002B2CF9AE}" pid="4" name="eDocs_DocumentTopics">
    <vt:lpwstr/>
  </property>
  <property fmtid="{D5CDD505-2E9C-101B-9397-08002B2CF9AE}" pid="5" name="eDocs_Year">
    <vt:lpwstr>7;#2016|290abb38-182b-47f5-ab57-7f33b46e6252</vt:lpwstr>
  </property>
  <property fmtid="{D5CDD505-2E9C-101B-9397-08002B2CF9AE}" pid="6" name="eDocs_SeriesSubSeries">
    <vt:lpwstr>1;#029|71419d52-1594-4072-9bb6-5016cb9cab12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