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38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20A2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CA5A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ED74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0948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1F8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37BA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426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A27044" w:rsidP="00F31BFB">
            <w:pPr>
              <w:rPr>
                <w:color w:val="262626"/>
              </w:rPr>
            </w:pPr>
            <w:r w:rsidRPr="00A27044">
              <w:rPr>
                <w:color w:val="262626"/>
              </w:rPr>
              <w:t>0801-10/2019-88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A27044" w:rsidP="00F31BFB">
            <w:pPr>
              <w:rPr>
                <w:color w:val="262626"/>
              </w:rPr>
            </w:pPr>
            <w:r>
              <w:rPr>
                <w:color w:val="262626"/>
              </w:rPr>
              <w:t>24.7.2019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47A2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6EED5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2C9A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433D6">
        <w:rPr>
          <w:rFonts w:cs="Arial"/>
          <w:color w:val="000000"/>
          <w:lang w:eastAsia="sl-SI"/>
        </w:rPr>
        <w:t>ih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433D6">
        <w:rPr>
          <w:rFonts w:cs="Arial"/>
          <w:color w:val="000000"/>
          <w:lang w:eastAsia="sl-SI"/>
        </w:rPr>
        <w:t>ih</w:t>
      </w:r>
      <w:r w:rsidR="009433D6" w:rsidRPr="000F1206">
        <w:rPr>
          <w:rFonts w:cs="Arial"/>
          <w:color w:val="000000"/>
          <w:lang w:eastAsia="sl-SI"/>
        </w:rPr>
        <w:t xml:space="preserve"> mest: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A27044" w:rsidRDefault="00A27044" w:rsidP="009433D6">
      <w:pPr>
        <w:spacing w:line="225" w:lineRule="atLeast"/>
        <w:rPr>
          <w:rFonts w:cs="Arial"/>
          <w:b/>
          <w:color w:val="5B9BD5" w:themeColor="accent1"/>
          <w:sz w:val="24"/>
          <w:szCs w:val="24"/>
          <w:lang w:eastAsia="sl-SI"/>
        </w:rPr>
      </w:pPr>
    </w:p>
    <w:p w:rsidR="009433D6" w:rsidRPr="00377386" w:rsidRDefault="009433D6" w:rsidP="009433D6">
      <w:pPr>
        <w:spacing w:line="225" w:lineRule="atLeast"/>
        <w:rPr>
          <w:rFonts w:cs="Arial"/>
          <w:b/>
          <w:color w:val="5B9BD5" w:themeColor="accent1"/>
          <w:sz w:val="24"/>
          <w:szCs w:val="24"/>
          <w:lang w:eastAsia="sl-SI"/>
        </w:rPr>
      </w:pPr>
      <w:r w:rsidRPr="00377386">
        <w:rPr>
          <w:rFonts w:cs="Arial"/>
          <w:b/>
          <w:color w:val="5B9BD5" w:themeColor="accent1"/>
          <w:sz w:val="24"/>
          <w:szCs w:val="24"/>
          <w:lang w:eastAsia="sl-SI"/>
        </w:rPr>
        <w:t xml:space="preserve">ZA OBMOČJE </w:t>
      </w:r>
      <w:r w:rsidR="00A27044">
        <w:rPr>
          <w:rFonts w:cs="Arial"/>
          <w:b/>
          <w:color w:val="5B9BD5" w:themeColor="accent1"/>
          <w:sz w:val="24"/>
          <w:szCs w:val="24"/>
          <w:lang w:eastAsia="sl-SI"/>
        </w:rPr>
        <w:t>PTUJA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A14128" w:rsidRDefault="009433D6" w:rsidP="009433D6">
      <w:pPr>
        <w:spacing w:line="225" w:lineRule="atLeast"/>
        <w:rPr>
          <w:rFonts w:cs="Arial"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 </w:t>
      </w:r>
      <w:r w:rsidR="00A27044" w:rsidRPr="00A27044">
        <w:rPr>
          <w:rFonts w:cs="Arial"/>
          <w:b/>
          <w:color w:val="000000"/>
          <w:lang w:eastAsia="sl-SI"/>
        </w:rPr>
        <w:t>REFERENT ZA SOGLASJA (m/ž)</w:t>
      </w:r>
      <w:r w:rsidR="00A27044">
        <w:rPr>
          <w:rFonts w:cs="Arial"/>
          <w:b/>
          <w:color w:val="000000"/>
          <w:lang w:eastAsia="sl-SI"/>
        </w:rPr>
        <w:t xml:space="preserve"> </w:t>
      </w:r>
      <w:r w:rsidRPr="00A14128">
        <w:rPr>
          <w:rFonts w:cs="Arial"/>
          <w:b/>
          <w:color w:val="000000"/>
          <w:lang w:eastAsia="sl-SI"/>
        </w:rPr>
        <w:t xml:space="preserve">– </w:t>
      </w:r>
      <w:r w:rsidR="006269B9"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9433D6" w:rsidRDefault="009433D6" w:rsidP="009433D6">
      <w:pPr>
        <w:jc w:val="both"/>
        <w:rPr>
          <w:b/>
          <w:i/>
        </w:rPr>
      </w:pPr>
    </w:p>
    <w:p w:rsidR="009433D6" w:rsidRPr="00916C6A" w:rsidRDefault="009433D6" w:rsidP="009433D6">
      <w:pPr>
        <w:jc w:val="both"/>
        <w:rPr>
          <w:b/>
          <w:i/>
        </w:rPr>
      </w:pPr>
      <w:r w:rsidRPr="00916C6A">
        <w:rPr>
          <w:b/>
          <w:i/>
        </w:rPr>
        <w:t>Pogoji za zasedbo delovnega mesta so:</w:t>
      </w:r>
    </w:p>
    <w:p w:rsidR="009433D6" w:rsidRDefault="009433D6" w:rsidP="009433D6">
      <w:pPr>
        <w:jc w:val="both"/>
      </w:pPr>
      <w:r w:rsidRPr="00916C6A">
        <w:rPr>
          <w:b/>
          <w:i/>
        </w:rPr>
        <w:t>Stopnja strokovne izobrazbe:</w:t>
      </w:r>
      <w:r>
        <w:t xml:space="preserve"> </w:t>
      </w:r>
      <w:r w:rsidR="00A27044" w:rsidRPr="00A27044">
        <w:t>V. ali višja</w:t>
      </w:r>
    </w:p>
    <w:p w:rsidR="009433D6" w:rsidRDefault="009433D6" w:rsidP="009433D6">
      <w:pPr>
        <w:jc w:val="both"/>
      </w:pPr>
      <w:r w:rsidRPr="00916C6A">
        <w:rPr>
          <w:b/>
          <w:i/>
        </w:rPr>
        <w:t>Smer strokovne izobrazbe:</w:t>
      </w:r>
      <w:r>
        <w:t xml:space="preserve"> </w:t>
      </w:r>
      <w:r w:rsidR="00A27044" w:rsidRPr="00A27044">
        <w:t>Elektro</w:t>
      </w:r>
    </w:p>
    <w:p w:rsidR="00A27044" w:rsidRDefault="009433D6" w:rsidP="00A27044">
      <w:pPr>
        <w:jc w:val="both"/>
      </w:pPr>
      <w:r w:rsidRPr="00916C6A">
        <w:rPr>
          <w:b/>
          <w:i/>
        </w:rPr>
        <w:t>Zahtevana funkcionalna znanja:</w:t>
      </w:r>
      <w:r>
        <w:t xml:space="preserve"> </w:t>
      </w:r>
      <w:r w:rsidR="00A27044">
        <w:t>vozniški izpit B kategorije, osnovno znanje računalništva,</w:t>
      </w:r>
    </w:p>
    <w:p w:rsidR="009433D6" w:rsidRDefault="00A27044" w:rsidP="00A27044">
      <w:pPr>
        <w:ind w:left="2832"/>
        <w:jc w:val="both"/>
      </w:pPr>
      <w:r>
        <w:t xml:space="preserve">     strokovni izpit iz ZUP</w:t>
      </w:r>
    </w:p>
    <w:p w:rsidR="009433D6" w:rsidRDefault="009433D6" w:rsidP="006269B9">
      <w:pPr>
        <w:jc w:val="both"/>
      </w:pPr>
      <w:r w:rsidRPr="002B1B3F">
        <w:rPr>
          <w:b/>
          <w:i/>
        </w:rPr>
        <w:t>Želena funkcionalna znanja:</w:t>
      </w:r>
      <w:r>
        <w:t xml:space="preserve"> </w:t>
      </w:r>
      <w:r w:rsidR="00A27044" w:rsidRPr="00A27044">
        <w:t>poznavanje ACAD</w:t>
      </w:r>
    </w:p>
    <w:p w:rsidR="006269B9" w:rsidRDefault="006269B9" w:rsidP="006269B9">
      <w:pPr>
        <w:jc w:val="both"/>
      </w:pPr>
      <w:r w:rsidRPr="006269B9">
        <w:rPr>
          <w:b/>
          <w:i/>
        </w:rPr>
        <w:t>Zahtevane delovne izkušnje:</w:t>
      </w:r>
      <w:r>
        <w:t xml:space="preserve"> </w:t>
      </w:r>
      <w:r w:rsidR="00A27044" w:rsidRPr="00A27044">
        <w:t>na strokovnem področju</w:t>
      </w:r>
      <w:r w:rsidR="00A27044">
        <w:t xml:space="preserve"> -</w:t>
      </w:r>
      <w:r w:rsidR="00A27044" w:rsidRPr="00A27044">
        <w:t xml:space="preserve"> 12 mesecev</w:t>
      </w:r>
    </w:p>
    <w:p w:rsidR="006269B9" w:rsidRDefault="006269B9" w:rsidP="006269B9">
      <w:pPr>
        <w:jc w:val="both"/>
      </w:pPr>
    </w:p>
    <w:p w:rsidR="009433D6" w:rsidRDefault="009433D6" w:rsidP="009433D6">
      <w:pPr>
        <w:jc w:val="both"/>
        <w:rPr>
          <w:b/>
          <w:i/>
        </w:rPr>
      </w:pPr>
      <w:r w:rsidRPr="00916C6A">
        <w:rPr>
          <w:b/>
          <w:i/>
        </w:rPr>
        <w:t>Naloge in vrste dela: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izdelovanje dokumentacije za priključevanje odjemalcev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izdelovanje dokumentacije v postopkih urejanja prostora po ZGO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urejanje računalniških podatkovnih baz iz področja urejanja prostora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vodenje arhiva, evidenc in pripravljanje poročil</w:t>
      </w:r>
    </w:p>
    <w:p w:rsidR="009433D6" w:rsidRDefault="00A27044" w:rsidP="00A27044">
      <w:pPr>
        <w:pStyle w:val="Odstavekseznama"/>
        <w:numPr>
          <w:ilvl w:val="0"/>
          <w:numId w:val="2"/>
        </w:numPr>
        <w:jc w:val="both"/>
      </w:pPr>
      <w:r>
        <w:t>opravljanje drugih nalog po navodilih nadrejenega</w:t>
      </w:r>
    </w:p>
    <w:p w:rsidR="006269B9" w:rsidRDefault="006269B9" w:rsidP="006269B9">
      <w:pPr>
        <w:jc w:val="both"/>
      </w:pPr>
    </w:p>
    <w:p w:rsidR="009433D6" w:rsidRPr="00916C6A" w:rsidRDefault="009433D6" w:rsidP="009433D6">
      <w:pPr>
        <w:jc w:val="both"/>
        <w:rPr>
          <w:b/>
          <w:i/>
        </w:rPr>
      </w:pPr>
      <w:r w:rsidRPr="00916C6A">
        <w:rPr>
          <w:b/>
          <w:i/>
        </w:rPr>
        <w:t>Odgovornost za lastno delo: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kakovostno in pravočasno izdelana dokumentacija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kakovostno in pravočasno vneseni podatki</w:t>
      </w:r>
    </w:p>
    <w:p w:rsidR="009433D6" w:rsidRDefault="00A27044" w:rsidP="00A27044">
      <w:pPr>
        <w:pStyle w:val="Odstavekseznama"/>
        <w:numPr>
          <w:ilvl w:val="0"/>
          <w:numId w:val="2"/>
        </w:numPr>
        <w:jc w:val="both"/>
      </w:pPr>
      <w:r>
        <w:t>gospodarno ravnanje z delovnimi sredstvi in predmeti dela</w:t>
      </w:r>
    </w:p>
    <w:p w:rsidR="006269B9" w:rsidRDefault="006269B9" w:rsidP="006269B9">
      <w:pPr>
        <w:jc w:val="both"/>
      </w:pPr>
    </w:p>
    <w:p w:rsidR="006269B9" w:rsidRDefault="006269B9" w:rsidP="006269B9">
      <w:pPr>
        <w:jc w:val="both"/>
      </w:pPr>
      <w:r w:rsidRPr="006269B9">
        <w:rPr>
          <w:b/>
          <w:i/>
        </w:rPr>
        <w:t>Umski napor - stiki:</w:t>
      </w:r>
      <w:r w:rsidRPr="006269B9">
        <w:t xml:space="preserve"> </w:t>
      </w:r>
      <w:r w:rsidR="00A27044" w:rsidRPr="00A27044">
        <w:t>zahtevni</w:t>
      </w:r>
      <w:r w:rsidR="00A27044">
        <w:t xml:space="preserve"> -</w:t>
      </w:r>
      <w:r w:rsidR="00A27044" w:rsidRPr="00A27044">
        <w:t xml:space="preserve"> pogosto</w:t>
      </w:r>
    </w:p>
    <w:p w:rsidR="006269B9" w:rsidRDefault="006269B9" w:rsidP="006269B9">
      <w:pPr>
        <w:jc w:val="both"/>
      </w:pPr>
    </w:p>
    <w:p w:rsidR="009433D6" w:rsidRPr="00916C6A" w:rsidRDefault="009433D6" w:rsidP="009433D6">
      <w:pPr>
        <w:jc w:val="both"/>
        <w:rPr>
          <w:b/>
          <w:i/>
        </w:rPr>
      </w:pPr>
      <w:r w:rsidRPr="00916C6A">
        <w:rPr>
          <w:b/>
          <w:i/>
        </w:rPr>
        <w:t>Psihofizične zahteve:</w:t>
      </w:r>
    </w:p>
    <w:p w:rsidR="00A27044" w:rsidRDefault="00A27044" w:rsidP="00A27044">
      <w:pPr>
        <w:pStyle w:val="Odstavekseznama"/>
        <w:numPr>
          <w:ilvl w:val="0"/>
          <w:numId w:val="1"/>
        </w:numPr>
        <w:jc w:val="both"/>
      </w:pPr>
      <w:r>
        <w:t>natančnost</w:t>
      </w:r>
    </w:p>
    <w:p w:rsidR="00A27044" w:rsidRDefault="00A27044" w:rsidP="00A27044">
      <w:pPr>
        <w:pStyle w:val="Odstavekseznama"/>
        <w:numPr>
          <w:ilvl w:val="0"/>
          <w:numId w:val="1"/>
        </w:numPr>
        <w:jc w:val="both"/>
      </w:pPr>
      <w:r>
        <w:t>komunikativnost</w:t>
      </w:r>
    </w:p>
    <w:p w:rsidR="009433D6" w:rsidRDefault="00A27044" w:rsidP="00A27044">
      <w:pPr>
        <w:pStyle w:val="Odstavekseznama"/>
        <w:numPr>
          <w:ilvl w:val="0"/>
          <w:numId w:val="1"/>
        </w:numPr>
        <w:jc w:val="both"/>
      </w:pPr>
      <w:r>
        <w:t>osebna urejenost</w:t>
      </w:r>
    </w:p>
    <w:p w:rsidR="009433D6" w:rsidRDefault="009433D6" w:rsidP="009433D6">
      <w:pPr>
        <w:jc w:val="both"/>
      </w:pPr>
    </w:p>
    <w:p w:rsidR="006269B9" w:rsidRDefault="006269B9" w:rsidP="009433D6">
      <w:pPr>
        <w:jc w:val="both"/>
      </w:pPr>
      <w:r w:rsidRPr="006269B9">
        <w:t>Delovno razmerje se sklepa za določen čas - 12 mesecev, s poskusno dobo 2 mesecev.</w:t>
      </w:r>
    </w:p>
    <w:p w:rsidR="006F7A1C" w:rsidRDefault="006F7A1C" w:rsidP="009433D6">
      <w:pPr>
        <w:jc w:val="both"/>
      </w:pPr>
    </w:p>
    <w:p w:rsidR="006F7A1C" w:rsidRDefault="006F7A1C" w:rsidP="006F7A1C">
      <w:pPr>
        <w:jc w:val="both"/>
      </w:pPr>
      <w:r>
        <w:t xml:space="preserve">Kandidati naj vloge, </w:t>
      </w:r>
      <w:r w:rsidRPr="006F7A1C">
        <w:rPr>
          <w:i/>
          <w:u w:val="single"/>
        </w:rPr>
        <w:t>obvezno</w:t>
      </w:r>
      <w:r>
        <w:t xml:space="preserve"> s potrdili o zaključenem izobraževanju</w:t>
      </w:r>
      <w:r w:rsidR="00A27044">
        <w:t>, potrdilo o opravljenem ZUP</w:t>
      </w:r>
      <w:r>
        <w:t xml:space="preserve"> ter morebitnimi dodatnimi usposobljenostmi, pošljejo v času razpisa in sicer najkasneje do vključno </w:t>
      </w:r>
      <w:r w:rsidR="00447FF9" w:rsidRPr="00447FF9">
        <w:rPr>
          <w:u w:val="single"/>
        </w:rPr>
        <w:t>8.8.2019</w:t>
      </w:r>
      <w:r w:rsidR="008543B3">
        <w:t xml:space="preserve"> na naslov </w:t>
      </w:r>
      <w:r w:rsidR="008543B3" w:rsidRPr="008543B3">
        <w:rPr>
          <w:b/>
          <w:i/>
        </w:rPr>
        <w:t xml:space="preserve">Elektro Maribor d.d., Vetrinjska ulica 2, 2000 Maribor, </w:t>
      </w:r>
      <w:r w:rsidRPr="008543B3">
        <w:rPr>
          <w:b/>
          <w:i/>
        </w:rPr>
        <w:t xml:space="preserve">Področje skupnih strokovnih služb – Kadrovska služba, obvezno s pripisom »Razpis za prosto delovno mesto </w:t>
      </w:r>
      <w:r w:rsidR="00A27044">
        <w:rPr>
          <w:b/>
          <w:i/>
        </w:rPr>
        <w:t>Referent za soglasja</w:t>
      </w:r>
      <w:r w:rsidR="008543B3" w:rsidRPr="008543B3">
        <w:rPr>
          <w:b/>
          <w:i/>
        </w:rPr>
        <w:t xml:space="preserve"> za območje </w:t>
      </w:r>
      <w:r w:rsidR="00A27044">
        <w:rPr>
          <w:b/>
          <w:i/>
        </w:rPr>
        <w:t>Ptuja</w:t>
      </w:r>
      <w:r w:rsidRPr="008543B3">
        <w:rPr>
          <w:b/>
          <w:i/>
        </w:rPr>
        <w:t>«</w:t>
      </w:r>
      <w:r>
        <w:t>.</w:t>
      </w:r>
    </w:p>
    <w:p w:rsidR="006F7A1C" w:rsidRDefault="006F7A1C" w:rsidP="006F7A1C">
      <w:pPr>
        <w:jc w:val="both"/>
      </w:pPr>
    </w:p>
    <w:p w:rsidR="006F7A1C" w:rsidRDefault="006F7A1C" w:rsidP="006F7A1C">
      <w:pPr>
        <w:jc w:val="both"/>
      </w:pPr>
      <w:r>
        <w:t>Nepopolnih vlog in vlog prispelih po razpisanem roku ne bomo upoštevali.</w:t>
      </w:r>
    </w:p>
    <w:p w:rsidR="00A27044" w:rsidRDefault="00A27044" w:rsidP="006F7A1C">
      <w:pPr>
        <w:jc w:val="both"/>
      </w:pPr>
    </w:p>
    <w:p w:rsidR="00A27044" w:rsidRDefault="00A27044" w:rsidP="006F7A1C">
      <w:pPr>
        <w:jc w:val="both"/>
      </w:pPr>
    </w:p>
    <w:p w:rsidR="009433D6" w:rsidRDefault="009433D6" w:rsidP="009433D6">
      <w:pPr>
        <w:jc w:val="both"/>
      </w:pPr>
    </w:p>
    <w:p w:rsidR="009433D6" w:rsidRDefault="009433D6" w:rsidP="009433D6">
      <w:pPr>
        <w:spacing w:line="225" w:lineRule="atLeast"/>
        <w:rPr>
          <w:rFonts w:cs="Arial"/>
          <w:b/>
          <w:color w:val="5B9BD5" w:themeColor="accent1"/>
          <w:sz w:val="24"/>
          <w:szCs w:val="24"/>
          <w:lang w:eastAsia="sl-SI"/>
        </w:rPr>
      </w:pPr>
      <w:r w:rsidRPr="00377386">
        <w:rPr>
          <w:rFonts w:cs="Arial"/>
          <w:b/>
          <w:color w:val="5B9BD5" w:themeColor="accent1"/>
          <w:sz w:val="24"/>
          <w:szCs w:val="24"/>
          <w:lang w:eastAsia="sl-SI"/>
        </w:rPr>
        <w:t>ZA OBMOČJE SLOVENSKE BISTRICE</w:t>
      </w:r>
    </w:p>
    <w:p w:rsidR="00A27044" w:rsidRDefault="00A27044" w:rsidP="009433D6">
      <w:pPr>
        <w:spacing w:line="225" w:lineRule="atLeast"/>
        <w:rPr>
          <w:rFonts w:cs="Arial"/>
          <w:b/>
          <w:color w:val="5B9BD5" w:themeColor="accent1"/>
          <w:sz w:val="24"/>
          <w:szCs w:val="24"/>
          <w:lang w:eastAsia="sl-SI"/>
        </w:rPr>
      </w:pPr>
    </w:p>
    <w:p w:rsidR="00A27044" w:rsidRPr="00A14128" w:rsidRDefault="00A27044" w:rsidP="00A27044">
      <w:pPr>
        <w:spacing w:line="225" w:lineRule="atLeast"/>
        <w:rPr>
          <w:rFonts w:cs="Arial"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 </w:t>
      </w:r>
      <w:r w:rsidRPr="00A27044">
        <w:rPr>
          <w:rFonts w:cs="Arial"/>
          <w:b/>
          <w:color w:val="000000"/>
          <w:lang w:eastAsia="sl-SI"/>
        </w:rPr>
        <w:t>REFERENT ZA SOGLASJA (m/ž)</w:t>
      </w:r>
      <w:r>
        <w:rPr>
          <w:rFonts w:cs="Arial"/>
          <w:b/>
          <w:color w:val="000000"/>
          <w:lang w:eastAsia="sl-SI"/>
        </w:rPr>
        <w:t xml:space="preserve"> </w:t>
      </w:r>
      <w:r w:rsidRPr="00A14128">
        <w:rPr>
          <w:rFonts w:cs="Arial"/>
          <w:b/>
          <w:color w:val="000000"/>
          <w:lang w:eastAsia="sl-SI"/>
        </w:rPr>
        <w:t xml:space="preserve">– </w:t>
      </w:r>
      <w:r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A27044" w:rsidRDefault="00A27044" w:rsidP="00A27044">
      <w:pPr>
        <w:jc w:val="both"/>
        <w:rPr>
          <w:b/>
          <w:i/>
        </w:rPr>
      </w:pPr>
    </w:p>
    <w:p w:rsidR="00A27044" w:rsidRPr="00916C6A" w:rsidRDefault="00A27044" w:rsidP="00A27044">
      <w:pPr>
        <w:jc w:val="both"/>
        <w:rPr>
          <w:b/>
          <w:i/>
        </w:rPr>
      </w:pPr>
      <w:r w:rsidRPr="00916C6A">
        <w:rPr>
          <w:b/>
          <w:i/>
        </w:rPr>
        <w:t>Pogoji za zasedbo delovnega mesta so:</w:t>
      </w:r>
    </w:p>
    <w:p w:rsidR="00A27044" w:rsidRDefault="00A27044" w:rsidP="00A27044">
      <w:pPr>
        <w:jc w:val="both"/>
      </w:pPr>
      <w:r w:rsidRPr="00916C6A">
        <w:rPr>
          <w:b/>
          <w:i/>
        </w:rPr>
        <w:t>Stopnja strokovne izobrazbe:</w:t>
      </w:r>
      <w:r>
        <w:t xml:space="preserve"> </w:t>
      </w:r>
      <w:r w:rsidRPr="00A27044">
        <w:t>V. ali višja</w:t>
      </w:r>
    </w:p>
    <w:p w:rsidR="00A27044" w:rsidRDefault="00A27044" w:rsidP="00A27044">
      <w:pPr>
        <w:jc w:val="both"/>
      </w:pPr>
      <w:r w:rsidRPr="00916C6A">
        <w:rPr>
          <w:b/>
          <w:i/>
        </w:rPr>
        <w:t>Smer strokovne izobrazbe:</w:t>
      </w:r>
      <w:r>
        <w:t xml:space="preserve"> </w:t>
      </w:r>
      <w:r w:rsidRPr="00A27044">
        <w:t>Elektro</w:t>
      </w:r>
    </w:p>
    <w:p w:rsidR="00A27044" w:rsidRDefault="00A27044" w:rsidP="00A27044">
      <w:pPr>
        <w:jc w:val="both"/>
      </w:pPr>
      <w:r w:rsidRPr="00916C6A">
        <w:rPr>
          <w:b/>
          <w:i/>
        </w:rPr>
        <w:t>Zahtevana funkcionalna znanja:</w:t>
      </w:r>
      <w:r>
        <w:t xml:space="preserve"> vozniški izpit B kategorije, osnovno znanje računalništva,</w:t>
      </w:r>
    </w:p>
    <w:p w:rsidR="00A27044" w:rsidRDefault="00A27044" w:rsidP="00A27044">
      <w:pPr>
        <w:ind w:left="2832"/>
        <w:jc w:val="both"/>
      </w:pPr>
      <w:r>
        <w:t xml:space="preserve">    strokovni izpit iz ZUP</w:t>
      </w:r>
    </w:p>
    <w:p w:rsidR="00A27044" w:rsidRDefault="00A27044" w:rsidP="00A27044">
      <w:pPr>
        <w:jc w:val="both"/>
      </w:pPr>
      <w:r w:rsidRPr="002B1B3F">
        <w:rPr>
          <w:b/>
          <w:i/>
        </w:rPr>
        <w:t>Želena funkcionalna znanja:</w:t>
      </w:r>
      <w:r>
        <w:t xml:space="preserve"> </w:t>
      </w:r>
      <w:r w:rsidRPr="00A27044">
        <w:t>poznavanje ACAD</w:t>
      </w:r>
    </w:p>
    <w:p w:rsidR="00A27044" w:rsidRDefault="00A27044" w:rsidP="00A27044">
      <w:pPr>
        <w:jc w:val="both"/>
      </w:pPr>
      <w:r w:rsidRPr="006269B9">
        <w:rPr>
          <w:b/>
          <w:i/>
        </w:rPr>
        <w:t>Zahtevane delovne izkušnje:</w:t>
      </w:r>
      <w:r>
        <w:t xml:space="preserve"> </w:t>
      </w:r>
      <w:r w:rsidRPr="00A27044">
        <w:t>na strokovnem področju</w:t>
      </w:r>
      <w:r>
        <w:t xml:space="preserve"> -</w:t>
      </w:r>
      <w:r w:rsidRPr="00A27044">
        <w:t xml:space="preserve"> 12 mesecev</w:t>
      </w:r>
    </w:p>
    <w:p w:rsidR="00A27044" w:rsidRDefault="00A27044" w:rsidP="00A27044">
      <w:pPr>
        <w:jc w:val="both"/>
      </w:pPr>
    </w:p>
    <w:p w:rsidR="00A27044" w:rsidRDefault="00A27044" w:rsidP="00A27044">
      <w:pPr>
        <w:jc w:val="both"/>
        <w:rPr>
          <w:b/>
          <w:i/>
        </w:rPr>
      </w:pPr>
      <w:r w:rsidRPr="00916C6A">
        <w:rPr>
          <w:b/>
          <w:i/>
        </w:rPr>
        <w:t>Naloge in vrste dela: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izdelovanje dokumentacije za priključevanje odjemalcev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izdelovanje dokumentacije v postopkih urejanja prostora po ZGO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urejanje računalniških podatkovnih baz iz področja urejanja prostora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vodenje arhiva, evidenc in pripravljanje poročil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opravljanje drugih nalog po navodilih nadrejenega</w:t>
      </w:r>
    </w:p>
    <w:p w:rsidR="00A27044" w:rsidRDefault="00A27044" w:rsidP="00A27044">
      <w:pPr>
        <w:jc w:val="both"/>
      </w:pPr>
    </w:p>
    <w:p w:rsidR="00A27044" w:rsidRPr="00916C6A" w:rsidRDefault="00A27044" w:rsidP="00A27044">
      <w:pPr>
        <w:jc w:val="both"/>
        <w:rPr>
          <w:b/>
          <w:i/>
        </w:rPr>
      </w:pPr>
      <w:r w:rsidRPr="00916C6A">
        <w:rPr>
          <w:b/>
          <w:i/>
        </w:rPr>
        <w:t>Odgovornost za lastno delo: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kakovostno in pravočasno izdelana dokumentacija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kakovostno in pravočasno vneseni podatki</w:t>
      </w:r>
    </w:p>
    <w:p w:rsidR="00A27044" w:rsidRDefault="00A27044" w:rsidP="00A27044">
      <w:pPr>
        <w:pStyle w:val="Odstavekseznama"/>
        <w:numPr>
          <w:ilvl w:val="0"/>
          <w:numId w:val="2"/>
        </w:numPr>
        <w:jc w:val="both"/>
      </w:pPr>
      <w:r>
        <w:t>gospodarno ravnanje z delovnimi sredstvi in predmeti dela</w:t>
      </w:r>
    </w:p>
    <w:p w:rsidR="00A27044" w:rsidRDefault="00A27044" w:rsidP="00A27044">
      <w:pPr>
        <w:jc w:val="both"/>
      </w:pPr>
    </w:p>
    <w:p w:rsidR="00A27044" w:rsidRDefault="00A27044" w:rsidP="00A27044">
      <w:pPr>
        <w:jc w:val="both"/>
      </w:pPr>
      <w:r w:rsidRPr="006269B9">
        <w:rPr>
          <w:b/>
          <w:i/>
        </w:rPr>
        <w:t>Umski napor - stiki:</w:t>
      </w:r>
      <w:r w:rsidRPr="006269B9">
        <w:t xml:space="preserve"> </w:t>
      </w:r>
      <w:r w:rsidRPr="00A27044">
        <w:t>zahtevni</w:t>
      </w:r>
      <w:r>
        <w:t xml:space="preserve"> -</w:t>
      </w:r>
      <w:r w:rsidRPr="00A27044">
        <w:t xml:space="preserve"> pogosto</w:t>
      </w:r>
    </w:p>
    <w:p w:rsidR="00A27044" w:rsidRDefault="00A27044" w:rsidP="00A27044">
      <w:pPr>
        <w:jc w:val="both"/>
      </w:pPr>
    </w:p>
    <w:p w:rsidR="00A27044" w:rsidRPr="00916C6A" w:rsidRDefault="00A27044" w:rsidP="00A27044">
      <w:pPr>
        <w:jc w:val="both"/>
        <w:rPr>
          <w:b/>
          <w:i/>
        </w:rPr>
      </w:pPr>
      <w:r w:rsidRPr="00916C6A">
        <w:rPr>
          <w:b/>
          <w:i/>
        </w:rPr>
        <w:t>Psihofizične zahteve:</w:t>
      </w:r>
    </w:p>
    <w:p w:rsidR="00A27044" w:rsidRDefault="00A27044" w:rsidP="00A27044">
      <w:pPr>
        <w:pStyle w:val="Odstavekseznama"/>
        <w:numPr>
          <w:ilvl w:val="0"/>
          <w:numId w:val="1"/>
        </w:numPr>
        <w:jc w:val="both"/>
      </w:pPr>
      <w:r>
        <w:t>natančnost</w:t>
      </w:r>
    </w:p>
    <w:p w:rsidR="00A27044" w:rsidRDefault="00A27044" w:rsidP="00A27044">
      <w:pPr>
        <w:pStyle w:val="Odstavekseznama"/>
        <w:numPr>
          <w:ilvl w:val="0"/>
          <w:numId w:val="1"/>
        </w:numPr>
        <w:jc w:val="both"/>
      </w:pPr>
      <w:r>
        <w:t>komunikativnost</w:t>
      </w:r>
    </w:p>
    <w:p w:rsidR="00A27044" w:rsidRDefault="00A27044" w:rsidP="00A27044">
      <w:pPr>
        <w:pStyle w:val="Odstavekseznama"/>
        <w:numPr>
          <w:ilvl w:val="0"/>
          <w:numId w:val="1"/>
        </w:numPr>
        <w:jc w:val="both"/>
      </w:pPr>
      <w:r>
        <w:t>osebna urejenost</w:t>
      </w:r>
    </w:p>
    <w:p w:rsidR="00A27044" w:rsidRDefault="00A27044" w:rsidP="00A27044">
      <w:pPr>
        <w:jc w:val="both"/>
      </w:pPr>
    </w:p>
    <w:p w:rsidR="00A27044" w:rsidRDefault="00A27044" w:rsidP="00A27044">
      <w:pPr>
        <w:jc w:val="both"/>
      </w:pPr>
      <w:r w:rsidRPr="006269B9">
        <w:t>Delovno razmerje se sklepa za določen čas - 12 mesecev, s poskusno dobo 2 mesecev.</w:t>
      </w:r>
    </w:p>
    <w:p w:rsidR="00A27044" w:rsidRDefault="00A27044" w:rsidP="00A27044">
      <w:pPr>
        <w:jc w:val="both"/>
      </w:pPr>
    </w:p>
    <w:p w:rsidR="00A27044" w:rsidRDefault="00A27044" w:rsidP="00A27044">
      <w:pPr>
        <w:jc w:val="both"/>
      </w:pPr>
      <w:r>
        <w:t xml:space="preserve">Kandidati naj vloge, </w:t>
      </w:r>
      <w:r w:rsidRPr="006F7A1C">
        <w:rPr>
          <w:i/>
          <w:u w:val="single"/>
        </w:rPr>
        <w:t>obvezno</w:t>
      </w:r>
      <w:r>
        <w:t xml:space="preserve"> s potrdili o zaključenem izobraževanju, potrdilo o opravljenem ZUP ter morebitnimi dodatnimi usposobljenostmi, pošljejo v času razpisa in sicer najkasneje do vključno </w:t>
      </w:r>
      <w:r w:rsidR="00447FF9" w:rsidRPr="00447FF9">
        <w:rPr>
          <w:u w:val="single"/>
        </w:rPr>
        <w:t>8.8.2019</w:t>
      </w:r>
      <w:r w:rsidR="00447FF9">
        <w:t xml:space="preserve"> </w:t>
      </w:r>
      <w:r>
        <w:t xml:space="preserve">na naslov </w:t>
      </w:r>
      <w:r w:rsidRPr="008543B3">
        <w:rPr>
          <w:b/>
          <w:i/>
        </w:rPr>
        <w:t xml:space="preserve">Elektro Maribor d.d., Vetrinjska ulica 2, 2000 Maribor, Področje skupnih strokovnih služb – Kadrovska služba, obvezno s pripisom »Razpis za prosto delovno mesto </w:t>
      </w:r>
      <w:r>
        <w:rPr>
          <w:b/>
          <w:i/>
        </w:rPr>
        <w:t>Referent za soglasja</w:t>
      </w:r>
      <w:r w:rsidRPr="008543B3">
        <w:rPr>
          <w:b/>
          <w:i/>
        </w:rPr>
        <w:t xml:space="preserve"> za območje </w:t>
      </w:r>
      <w:r>
        <w:rPr>
          <w:b/>
          <w:i/>
        </w:rPr>
        <w:t>Slovenske Bistrice</w:t>
      </w:r>
      <w:r w:rsidRPr="008543B3">
        <w:rPr>
          <w:b/>
          <w:i/>
        </w:rPr>
        <w:t>«</w:t>
      </w:r>
      <w:r>
        <w:t>.</w:t>
      </w:r>
    </w:p>
    <w:p w:rsidR="00A27044" w:rsidRDefault="00A27044" w:rsidP="00A27044">
      <w:pPr>
        <w:jc w:val="both"/>
      </w:pPr>
    </w:p>
    <w:p w:rsidR="00A27044" w:rsidRPr="00377386" w:rsidRDefault="00A27044" w:rsidP="00A27044">
      <w:pPr>
        <w:spacing w:line="225" w:lineRule="atLeast"/>
        <w:rPr>
          <w:rFonts w:cs="Arial"/>
          <w:b/>
          <w:color w:val="5B9BD5" w:themeColor="accent1"/>
          <w:sz w:val="24"/>
          <w:szCs w:val="24"/>
          <w:lang w:eastAsia="sl-SI"/>
        </w:rPr>
      </w:pPr>
      <w:r>
        <w:t>Nepopolnih vlog in vlog prispelih po razpisanem roku ne bomo upoštevali.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E9" w:rsidRDefault="003031E9" w:rsidP="00DE2514">
      <w:pPr>
        <w:spacing w:line="240" w:lineRule="auto"/>
      </w:pPr>
      <w:r>
        <w:separator/>
      </w:r>
    </w:p>
  </w:endnote>
  <w:endnote w:type="continuationSeparator" w:id="0">
    <w:p w:rsidR="003031E9" w:rsidRDefault="003031E9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A16BDA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E9" w:rsidRDefault="003031E9" w:rsidP="00DE2514">
      <w:pPr>
        <w:spacing w:line="240" w:lineRule="auto"/>
      </w:pPr>
      <w:r>
        <w:separator/>
      </w:r>
    </w:p>
  </w:footnote>
  <w:footnote w:type="continuationSeparator" w:id="0">
    <w:p w:rsidR="003031E9" w:rsidRDefault="003031E9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26FE4"/>
    <w:rsid w:val="00045962"/>
    <w:rsid w:val="00045F0F"/>
    <w:rsid w:val="000862CD"/>
    <w:rsid w:val="00086B1A"/>
    <w:rsid w:val="00087A75"/>
    <w:rsid w:val="00090508"/>
    <w:rsid w:val="000B46FA"/>
    <w:rsid w:val="000D314C"/>
    <w:rsid w:val="000F2D4D"/>
    <w:rsid w:val="000F4FD5"/>
    <w:rsid w:val="000F55FD"/>
    <w:rsid w:val="000F6EC2"/>
    <w:rsid w:val="00105718"/>
    <w:rsid w:val="0011106A"/>
    <w:rsid w:val="00111948"/>
    <w:rsid w:val="00120EE5"/>
    <w:rsid w:val="00154947"/>
    <w:rsid w:val="00171736"/>
    <w:rsid w:val="001743F4"/>
    <w:rsid w:val="001832E3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3031E9"/>
    <w:rsid w:val="003061F6"/>
    <w:rsid w:val="00323BAF"/>
    <w:rsid w:val="00364D02"/>
    <w:rsid w:val="00377386"/>
    <w:rsid w:val="003A7C64"/>
    <w:rsid w:val="003C53F7"/>
    <w:rsid w:val="003D0581"/>
    <w:rsid w:val="004078A7"/>
    <w:rsid w:val="0043203C"/>
    <w:rsid w:val="00440C65"/>
    <w:rsid w:val="00447FF9"/>
    <w:rsid w:val="004524FD"/>
    <w:rsid w:val="004C4A61"/>
    <w:rsid w:val="004E7394"/>
    <w:rsid w:val="005533E5"/>
    <w:rsid w:val="00561CEF"/>
    <w:rsid w:val="005722B1"/>
    <w:rsid w:val="005B720D"/>
    <w:rsid w:val="005D1B15"/>
    <w:rsid w:val="005F0287"/>
    <w:rsid w:val="006219F2"/>
    <w:rsid w:val="006269B9"/>
    <w:rsid w:val="00627166"/>
    <w:rsid w:val="00630809"/>
    <w:rsid w:val="006418DF"/>
    <w:rsid w:val="0067490D"/>
    <w:rsid w:val="00691860"/>
    <w:rsid w:val="006A767A"/>
    <w:rsid w:val="006E3B67"/>
    <w:rsid w:val="006F7A1C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543B3"/>
    <w:rsid w:val="008834D3"/>
    <w:rsid w:val="008D54F8"/>
    <w:rsid w:val="008D5E39"/>
    <w:rsid w:val="008E027E"/>
    <w:rsid w:val="009010C8"/>
    <w:rsid w:val="00921EF5"/>
    <w:rsid w:val="009221A7"/>
    <w:rsid w:val="009433D6"/>
    <w:rsid w:val="00956372"/>
    <w:rsid w:val="00992A9D"/>
    <w:rsid w:val="00995FC8"/>
    <w:rsid w:val="009A43ED"/>
    <w:rsid w:val="009F44B1"/>
    <w:rsid w:val="00A16BDA"/>
    <w:rsid w:val="00A27044"/>
    <w:rsid w:val="00A53622"/>
    <w:rsid w:val="00A86357"/>
    <w:rsid w:val="00AA6EF0"/>
    <w:rsid w:val="00B070C4"/>
    <w:rsid w:val="00B62D29"/>
    <w:rsid w:val="00B74004"/>
    <w:rsid w:val="00B845B7"/>
    <w:rsid w:val="00B87F1D"/>
    <w:rsid w:val="00BA16C7"/>
    <w:rsid w:val="00BA39F3"/>
    <w:rsid w:val="00BC413E"/>
    <w:rsid w:val="00C46ED7"/>
    <w:rsid w:val="00CF6BAB"/>
    <w:rsid w:val="00D35666"/>
    <w:rsid w:val="00D65A94"/>
    <w:rsid w:val="00DC19DF"/>
    <w:rsid w:val="00DC47AF"/>
    <w:rsid w:val="00DD5383"/>
    <w:rsid w:val="00DE2514"/>
    <w:rsid w:val="00E00A4E"/>
    <w:rsid w:val="00E11CAF"/>
    <w:rsid w:val="00E312F9"/>
    <w:rsid w:val="00E50196"/>
    <w:rsid w:val="00E7440F"/>
    <w:rsid w:val="00E934E2"/>
    <w:rsid w:val="00EB4176"/>
    <w:rsid w:val="00F20000"/>
    <w:rsid w:val="00F252F9"/>
    <w:rsid w:val="00F273E5"/>
    <w:rsid w:val="00F31BFB"/>
    <w:rsid w:val="00F46D1F"/>
    <w:rsid w:val="00F5622D"/>
    <w:rsid w:val="00FA4277"/>
    <w:rsid w:val="00FB5AB6"/>
    <w:rsid w:val="00FD51D6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736C0-18CD-4BBB-A367-8B86E8A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E82F-2D89-41B0-B0F0-03B2F5BC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2019-07-25T07:35:00Z</dcterms:created>
  <dcterms:modified xsi:type="dcterms:W3CDTF">2019-07-25T07:35:00Z</dcterms:modified>
</cp:coreProperties>
</file>