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AE" w:rsidRPr="003A45AE" w:rsidRDefault="003A45AE" w:rsidP="003A45AE">
      <w:pPr>
        <w:spacing w:after="0" w:line="240" w:lineRule="auto"/>
        <w:jc w:val="both"/>
        <w:rPr>
          <w:rFonts w:ascii="Calibri" w:eastAsia="Times New Roman" w:hAnsi="Calibri" w:cs="Arial"/>
          <w:b/>
          <w:lang w:eastAsia="sl-SI"/>
        </w:rPr>
      </w:pPr>
      <w:bookmarkStart w:id="0" w:name="_GoBack"/>
      <w:bookmarkEnd w:id="0"/>
      <w:r w:rsidRPr="003A45AE">
        <w:rPr>
          <w:rFonts w:ascii="Calibri" w:eastAsia="Times New Roman" w:hAnsi="Calibri" w:cs="Arial"/>
          <w:b/>
          <w:sz w:val="32"/>
          <w:szCs w:val="32"/>
          <w:lang w:eastAsia="sl-SI"/>
        </w:rPr>
        <w:t>Sporočilo za javnost</w:t>
      </w:r>
      <w:r w:rsidRPr="003A45AE">
        <w:rPr>
          <w:rFonts w:ascii="Calibri" w:eastAsia="Times New Roman" w:hAnsi="Calibri" w:cs="Arial"/>
          <w:b/>
          <w:sz w:val="32"/>
          <w:szCs w:val="32"/>
          <w:lang w:eastAsia="sl-SI"/>
        </w:rPr>
        <w:tab/>
      </w:r>
      <w:r w:rsidRPr="003A45AE">
        <w:rPr>
          <w:rFonts w:ascii="Calibri" w:eastAsia="Times New Roman" w:hAnsi="Calibri" w:cs="Arial"/>
          <w:b/>
          <w:sz w:val="32"/>
          <w:szCs w:val="32"/>
          <w:lang w:eastAsia="sl-SI"/>
        </w:rPr>
        <w:tab/>
      </w:r>
      <w:r w:rsidRPr="003A45AE">
        <w:rPr>
          <w:rFonts w:ascii="Calibri" w:eastAsia="Times New Roman" w:hAnsi="Calibri" w:cs="Arial"/>
          <w:b/>
          <w:sz w:val="32"/>
          <w:szCs w:val="32"/>
          <w:lang w:eastAsia="sl-SI"/>
        </w:rPr>
        <w:tab/>
      </w:r>
      <w:r w:rsidRPr="003A45AE">
        <w:rPr>
          <w:rFonts w:ascii="Calibri" w:eastAsia="Times New Roman" w:hAnsi="Calibri" w:cs="Arial"/>
          <w:b/>
          <w:sz w:val="32"/>
          <w:szCs w:val="32"/>
          <w:lang w:eastAsia="sl-SI"/>
        </w:rPr>
        <w:tab/>
      </w:r>
      <w:r w:rsidRPr="003A45AE">
        <w:rPr>
          <w:rFonts w:ascii="Calibri" w:eastAsia="Times New Roman" w:hAnsi="Calibri" w:cs="Arial"/>
          <w:b/>
          <w:lang w:eastAsia="sl-SI"/>
        </w:rPr>
        <w:t xml:space="preserve"> </w:t>
      </w:r>
    </w:p>
    <w:p w:rsidR="003A45AE" w:rsidRDefault="003A45AE" w:rsidP="003A45AE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16"/>
          <w:szCs w:val="16"/>
          <w:lang w:eastAsia="sl-SI"/>
        </w:rPr>
      </w:pPr>
      <w:r w:rsidRPr="003A45AE">
        <w:rPr>
          <w:rFonts w:ascii="Calibri" w:eastAsia="Times New Roman" w:hAnsi="Calibri" w:cs="Arial"/>
          <w:color w:val="000000"/>
          <w:sz w:val="16"/>
          <w:szCs w:val="16"/>
          <w:lang w:eastAsia="sl-SI"/>
        </w:rPr>
        <w:t xml:space="preserve">Kontakt: </w:t>
      </w:r>
      <w:hyperlink r:id="rId7" w:history="1">
        <w:r w:rsidRPr="00A10DAB">
          <w:rPr>
            <w:rStyle w:val="Hiperpovezava"/>
            <w:rFonts w:ascii="Calibri" w:eastAsia="Times New Roman" w:hAnsi="Calibri" w:cs="Arial"/>
            <w:sz w:val="16"/>
            <w:szCs w:val="16"/>
            <w:lang w:eastAsia="sl-SI"/>
          </w:rPr>
          <w:t>pr.sluzba@elektro-maribor.si</w:t>
        </w:r>
      </w:hyperlink>
      <w:r w:rsidRPr="003A45AE">
        <w:rPr>
          <w:rFonts w:ascii="Calibri" w:eastAsia="Times New Roman" w:hAnsi="Calibri" w:cs="Arial"/>
          <w:color w:val="000000"/>
          <w:sz w:val="16"/>
          <w:szCs w:val="16"/>
          <w:lang w:eastAsia="sl-SI"/>
        </w:rPr>
        <w:t xml:space="preserve"> </w:t>
      </w:r>
    </w:p>
    <w:p w:rsidR="003A45AE" w:rsidRDefault="003A45AE" w:rsidP="003A45AE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16"/>
          <w:szCs w:val="16"/>
          <w:lang w:eastAsia="sl-SI"/>
        </w:rPr>
      </w:pPr>
    </w:p>
    <w:p w:rsidR="003A45AE" w:rsidRDefault="003A45AE" w:rsidP="003A45AE">
      <w:pPr>
        <w:spacing w:after="0" w:line="240" w:lineRule="auto"/>
        <w:jc w:val="center"/>
        <w:rPr>
          <w:b/>
          <w:color w:val="76923C" w:themeColor="accent3" w:themeShade="BF"/>
          <w:sz w:val="28"/>
        </w:rPr>
      </w:pPr>
    </w:p>
    <w:p w:rsidR="00AB5C58" w:rsidRPr="00BF31CB" w:rsidRDefault="00AB5C58" w:rsidP="00F94E52">
      <w:pPr>
        <w:shd w:val="clear" w:color="auto" w:fill="FFFFFF"/>
        <w:spacing w:after="285"/>
        <w:jc w:val="center"/>
        <w:outlineLvl w:val="1"/>
        <w:rPr>
          <w:rFonts w:eastAsia="Times New Roman" w:cs="Arial"/>
          <w:b/>
          <w:color w:val="76923C" w:themeColor="accent3" w:themeShade="BF"/>
          <w:sz w:val="24"/>
          <w:lang w:eastAsia="sl-SI"/>
        </w:rPr>
      </w:pPr>
      <w:r w:rsidRPr="00BF31CB">
        <w:rPr>
          <w:rFonts w:eastAsia="Times New Roman" w:cs="Arial"/>
          <w:b/>
          <w:color w:val="76923C" w:themeColor="accent3" w:themeShade="BF"/>
          <w:sz w:val="32"/>
          <w:lang w:eastAsia="sl-SI"/>
        </w:rPr>
        <w:t>Posvet Elektroenergetika v programih političnih strank</w:t>
      </w:r>
    </w:p>
    <w:p w:rsidR="002842EC" w:rsidRPr="00BF4D1D" w:rsidRDefault="00AB5C58" w:rsidP="002842EC">
      <w:pPr>
        <w:shd w:val="clear" w:color="auto" w:fill="FFFFFF"/>
        <w:spacing w:after="0"/>
        <w:jc w:val="both"/>
        <w:rPr>
          <w:rFonts w:cs="Times New Roman"/>
          <w:b/>
        </w:rPr>
      </w:pPr>
      <w:r w:rsidRPr="00AB5C58">
        <w:rPr>
          <w:rFonts w:eastAsia="Times New Roman" w:cs="Arial"/>
          <w:b/>
          <w:color w:val="000000"/>
          <w:lang w:eastAsia="sl-SI"/>
        </w:rPr>
        <w:t>Maribor, 28.5.2018 - D</w:t>
      </w:r>
      <w:r w:rsidRPr="00AB5C58">
        <w:rPr>
          <w:rFonts w:ascii="Calibri" w:hAnsi="Calibri" w:cs="Times New Roman"/>
          <w:b/>
        </w:rPr>
        <w:t>anes je v Mariboru potekal p</w:t>
      </w:r>
      <w:r w:rsidRPr="00AB5C58">
        <w:rPr>
          <w:rFonts w:eastAsia="Times New Roman" w:cs="Arial"/>
          <w:b/>
          <w:color w:val="000000"/>
          <w:lang w:eastAsia="sl-SI"/>
        </w:rPr>
        <w:t xml:space="preserve">osvet Elektroenergetika v programih političnih strank, ki ga je organizirala Akademija distribucije Elektro Maribor v sodelovanju z BK TV. </w:t>
      </w:r>
      <w:r w:rsidR="002842EC" w:rsidRPr="002842EC">
        <w:rPr>
          <w:rFonts w:cs="Times New Roman"/>
          <w:b/>
        </w:rPr>
        <w:t>Po</w:t>
      </w:r>
      <w:r w:rsidR="002842EC">
        <w:rPr>
          <w:rFonts w:cs="Times New Roman"/>
          <w:b/>
        </w:rPr>
        <w:t xml:space="preserve">svet je potekal v ozračju </w:t>
      </w:r>
      <w:r w:rsidR="00205020">
        <w:rPr>
          <w:rFonts w:cs="Times New Roman"/>
          <w:b/>
        </w:rPr>
        <w:t xml:space="preserve">zavedanja </w:t>
      </w:r>
      <w:r w:rsidR="002842EC">
        <w:rPr>
          <w:rFonts w:cs="Times New Roman"/>
          <w:b/>
        </w:rPr>
        <w:t>pomena</w:t>
      </w:r>
      <w:r w:rsidR="002842EC" w:rsidRPr="002842EC">
        <w:rPr>
          <w:rFonts w:cs="Times New Roman"/>
          <w:b/>
        </w:rPr>
        <w:t xml:space="preserve"> odgovorn</w:t>
      </w:r>
      <w:r w:rsidR="002842EC">
        <w:rPr>
          <w:rFonts w:cs="Times New Roman"/>
          <w:b/>
        </w:rPr>
        <w:t>ih</w:t>
      </w:r>
      <w:r w:rsidR="002842EC" w:rsidRPr="002842EC">
        <w:rPr>
          <w:rFonts w:cs="Times New Roman"/>
          <w:b/>
        </w:rPr>
        <w:t xml:space="preserve"> odločit</w:t>
      </w:r>
      <w:r w:rsidR="002842EC">
        <w:rPr>
          <w:rFonts w:cs="Times New Roman"/>
          <w:b/>
        </w:rPr>
        <w:t>e</w:t>
      </w:r>
      <w:r w:rsidR="002842EC" w:rsidRPr="002842EC">
        <w:rPr>
          <w:rFonts w:cs="Times New Roman"/>
          <w:b/>
        </w:rPr>
        <w:t xml:space="preserve">v energetske </w:t>
      </w:r>
      <w:r w:rsidR="002842EC">
        <w:rPr>
          <w:rFonts w:cs="Times New Roman"/>
          <w:b/>
        </w:rPr>
        <w:t>politike – takšnih,</w:t>
      </w:r>
      <w:r w:rsidR="002842EC" w:rsidRPr="002842EC">
        <w:rPr>
          <w:rFonts w:cs="Times New Roman"/>
          <w:b/>
        </w:rPr>
        <w:t xml:space="preserve"> ki bodo prebivalstvu in gospodarstvu zagotovile sprejemljivo in kakovostno oskrbo z električno energijo, skupnosti pa prehod v nizkoogljično družbo.</w:t>
      </w:r>
      <w:r w:rsidR="002842EC" w:rsidRPr="002842EC">
        <w:t xml:space="preserve"> </w:t>
      </w:r>
      <w:r w:rsidR="002842EC" w:rsidRPr="002842EC">
        <w:rPr>
          <w:rFonts w:cs="Times New Roman"/>
          <w:b/>
        </w:rPr>
        <w:t>Vse to postavlja politične od</w:t>
      </w:r>
      <w:r w:rsidR="002842EC">
        <w:rPr>
          <w:rFonts w:cs="Times New Roman"/>
          <w:b/>
        </w:rPr>
        <w:t xml:space="preserve">ločevalce pred zahtevne naloge, ki morajo biti opravljene strokovno </w:t>
      </w:r>
      <w:r w:rsidR="002842EC" w:rsidRPr="002842EC">
        <w:rPr>
          <w:rFonts w:cs="Times New Roman"/>
          <w:b/>
        </w:rPr>
        <w:t xml:space="preserve">in v korist skupnosti. </w:t>
      </w:r>
      <w:r w:rsidR="002842EC">
        <w:rPr>
          <w:rFonts w:cs="Times New Roman"/>
          <w:b/>
        </w:rPr>
        <w:t xml:space="preserve">Napačne energetske odločitve lahko pahnejo </w:t>
      </w:r>
      <w:r w:rsidR="002842EC" w:rsidRPr="00BF4D1D">
        <w:rPr>
          <w:rFonts w:cs="Times New Roman"/>
          <w:b/>
        </w:rPr>
        <w:t>prebivalstvo v energetsko revščino, gospodarstvo v stagnacijo, okolje pa v degradacijo.</w:t>
      </w:r>
      <w:r w:rsidR="002842EC" w:rsidRPr="002842EC">
        <w:t xml:space="preserve"> </w:t>
      </w:r>
    </w:p>
    <w:p w:rsidR="002842EC" w:rsidRDefault="002842EC" w:rsidP="002842EC">
      <w:pPr>
        <w:shd w:val="clear" w:color="auto" w:fill="FFFFFF"/>
        <w:spacing w:after="0"/>
        <w:jc w:val="both"/>
        <w:rPr>
          <w:rFonts w:eastAsia="Times New Roman" w:cs="Arial"/>
          <w:b/>
          <w:color w:val="000000"/>
          <w:lang w:eastAsia="sl-SI"/>
        </w:rPr>
      </w:pPr>
    </w:p>
    <w:p w:rsidR="00AB5C58" w:rsidRDefault="00AB5C58" w:rsidP="00F94E52">
      <w:pPr>
        <w:shd w:val="clear" w:color="auto" w:fill="FFFFFF"/>
        <w:spacing w:after="0"/>
        <w:jc w:val="both"/>
        <w:rPr>
          <w:rFonts w:cs="Times New Roman"/>
          <w:b/>
        </w:rPr>
      </w:pPr>
      <w:r w:rsidRPr="00AB5C58">
        <w:rPr>
          <w:rFonts w:eastAsia="Times New Roman" w:cs="Arial"/>
          <w:b/>
          <w:color w:val="000000"/>
          <w:lang w:eastAsia="sl-SI"/>
        </w:rPr>
        <w:t xml:space="preserve">Posveta so se kot predstavniki strank, ki so predstavili stališča strank, udeležili </w:t>
      </w:r>
      <w:r w:rsidR="00DF1343" w:rsidRPr="00AB5C58">
        <w:rPr>
          <w:rFonts w:cs="Times New Roman"/>
          <w:b/>
        </w:rPr>
        <w:t>dr. Vlasta Krmelj (SDS)</w:t>
      </w:r>
      <w:r w:rsidR="00205020">
        <w:rPr>
          <w:rFonts w:cs="Times New Roman"/>
          <w:b/>
        </w:rPr>
        <w:t xml:space="preserve">, </w:t>
      </w:r>
      <w:r w:rsidR="00E1787E" w:rsidRPr="00AB5C58">
        <w:rPr>
          <w:rFonts w:cs="Times New Roman"/>
          <w:b/>
        </w:rPr>
        <w:t>Bojan Horvat (SD)</w:t>
      </w:r>
      <w:r w:rsidR="00E1787E">
        <w:rPr>
          <w:rFonts w:cs="Times New Roman"/>
          <w:b/>
        </w:rPr>
        <w:t xml:space="preserve">, </w:t>
      </w:r>
      <w:r w:rsidR="00DF1343">
        <w:rPr>
          <w:rFonts w:cs="Times New Roman"/>
          <w:b/>
        </w:rPr>
        <w:t xml:space="preserve">mag. Zdravko Luketič (NSI), </w:t>
      </w:r>
      <w:r w:rsidRPr="00AB5C58">
        <w:rPr>
          <w:rFonts w:cs="Times New Roman"/>
          <w:b/>
        </w:rPr>
        <w:t>dr. Franc Trček (Levica), dr. Andrej Umek (SLS), mag., Gregor Ficko (Dobra država)</w:t>
      </w:r>
      <w:r w:rsidR="00DF1343">
        <w:rPr>
          <w:rFonts w:cs="Times New Roman"/>
          <w:b/>
        </w:rPr>
        <w:t>,</w:t>
      </w:r>
      <w:r w:rsidR="00DF1343" w:rsidRPr="00DF1343">
        <w:rPr>
          <w:rFonts w:cs="Times New Roman"/>
          <w:b/>
        </w:rPr>
        <w:t xml:space="preserve"> </w:t>
      </w:r>
      <w:r w:rsidR="00DF1343" w:rsidRPr="00AB5C58">
        <w:rPr>
          <w:rFonts w:cs="Times New Roman"/>
          <w:b/>
        </w:rPr>
        <w:t>Klemen Potisek (SMC)</w:t>
      </w:r>
      <w:r w:rsidRPr="00AB5C58">
        <w:rPr>
          <w:rFonts w:cs="Times New Roman"/>
          <w:b/>
        </w:rPr>
        <w:t xml:space="preserve">. </w:t>
      </w:r>
    </w:p>
    <w:p w:rsidR="00AB5C58" w:rsidRDefault="00AB5C58" w:rsidP="00F94E52">
      <w:pPr>
        <w:shd w:val="clear" w:color="auto" w:fill="FFFFFF"/>
        <w:spacing w:after="0"/>
        <w:jc w:val="both"/>
        <w:rPr>
          <w:rFonts w:cs="Times New Roman"/>
          <w:b/>
        </w:rPr>
      </w:pPr>
    </w:p>
    <w:p w:rsidR="00DF1343" w:rsidRPr="009B51B4" w:rsidRDefault="00DF1343" w:rsidP="00F94E52">
      <w:pPr>
        <w:shd w:val="clear" w:color="auto" w:fill="FFFFFF"/>
        <w:spacing w:after="0"/>
        <w:jc w:val="both"/>
        <w:rPr>
          <w:rFonts w:cs="Times New Roman"/>
        </w:rPr>
      </w:pPr>
      <w:r w:rsidRPr="00747270">
        <w:rPr>
          <w:rFonts w:cs="Times New Roman"/>
          <w:b/>
        </w:rPr>
        <w:t xml:space="preserve">V </w:t>
      </w:r>
      <w:r w:rsidRPr="009B51B4">
        <w:rPr>
          <w:rFonts w:cs="Times New Roman"/>
          <w:b/>
        </w:rPr>
        <w:t>uvodu posveta</w:t>
      </w:r>
      <w:r w:rsidRPr="009B51B4">
        <w:rPr>
          <w:rFonts w:cs="Times New Roman"/>
        </w:rPr>
        <w:t xml:space="preserve"> je mag. Boris Sovič </w:t>
      </w:r>
      <w:r w:rsidR="00E1787E" w:rsidRPr="009B51B4">
        <w:rPr>
          <w:rFonts w:cs="Times New Roman"/>
        </w:rPr>
        <w:t xml:space="preserve">opozoril na izzive, ki jih prinašajo </w:t>
      </w:r>
      <w:r w:rsidR="006F3502" w:rsidRPr="009B51B4">
        <w:rPr>
          <w:rFonts w:cs="Times New Roman"/>
        </w:rPr>
        <w:t>narašča</w:t>
      </w:r>
      <w:r w:rsidR="00E1787E" w:rsidRPr="009B51B4">
        <w:rPr>
          <w:rFonts w:cs="Times New Roman"/>
        </w:rPr>
        <w:t>joče</w:t>
      </w:r>
      <w:r w:rsidR="006F3502" w:rsidRPr="009B51B4">
        <w:rPr>
          <w:rFonts w:cs="Times New Roman"/>
        </w:rPr>
        <w:t xml:space="preserve"> potreb</w:t>
      </w:r>
      <w:r w:rsidR="00E1787E" w:rsidRPr="009B51B4">
        <w:rPr>
          <w:rFonts w:cs="Times New Roman"/>
        </w:rPr>
        <w:t>e</w:t>
      </w:r>
      <w:r w:rsidR="006F3502" w:rsidRPr="009B51B4">
        <w:rPr>
          <w:rFonts w:cs="Times New Roman"/>
        </w:rPr>
        <w:t xml:space="preserve"> uporabnikov</w:t>
      </w:r>
      <w:r w:rsidR="00E1787E" w:rsidRPr="009B51B4">
        <w:rPr>
          <w:rFonts w:cs="Times New Roman"/>
        </w:rPr>
        <w:t>, povezanih s pričakovano</w:t>
      </w:r>
      <w:r w:rsidR="006F3502" w:rsidRPr="009B51B4">
        <w:rPr>
          <w:rFonts w:cs="Times New Roman"/>
        </w:rPr>
        <w:t xml:space="preserve"> kakovost</w:t>
      </w:r>
      <w:r w:rsidR="00E1787E" w:rsidRPr="009B51B4">
        <w:rPr>
          <w:rFonts w:cs="Times New Roman"/>
        </w:rPr>
        <w:t>jo</w:t>
      </w:r>
      <w:r w:rsidR="006F3502" w:rsidRPr="009B51B4">
        <w:rPr>
          <w:rFonts w:cs="Times New Roman"/>
        </w:rPr>
        <w:t xml:space="preserve"> življenja, gospodarsk</w:t>
      </w:r>
      <w:r w:rsidR="00E1787E" w:rsidRPr="009B51B4">
        <w:rPr>
          <w:rFonts w:cs="Times New Roman"/>
        </w:rPr>
        <w:t xml:space="preserve">o rastjo in </w:t>
      </w:r>
      <w:r w:rsidR="006F3502" w:rsidRPr="009B51B4">
        <w:rPr>
          <w:rFonts w:cs="Times New Roman"/>
        </w:rPr>
        <w:t>načrtovan</w:t>
      </w:r>
      <w:r w:rsidR="00E1787E" w:rsidRPr="009B51B4">
        <w:rPr>
          <w:rFonts w:cs="Times New Roman"/>
        </w:rPr>
        <w:t>im</w:t>
      </w:r>
      <w:r w:rsidR="006F3502" w:rsidRPr="009B51B4">
        <w:rPr>
          <w:rFonts w:cs="Times New Roman"/>
        </w:rPr>
        <w:t xml:space="preserve"> prehod</w:t>
      </w:r>
      <w:r w:rsidR="00E1787E" w:rsidRPr="009B51B4">
        <w:rPr>
          <w:rFonts w:cs="Times New Roman"/>
        </w:rPr>
        <w:t>om</w:t>
      </w:r>
      <w:r w:rsidR="006F3502" w:rsidRPr="009B51B4">
        <w:rPr>
          <w:rFonts w:cs="Times New Roman"/>
        </w:rPr>
        <w:t xml:space="preserve"> v nizkoogljično družbo. </w:t>
      </w:r>
      <w:r w:rsidR="00E1787E" w:rsidRPr="009B51B4">
        <w:rPr>
          <w:rFonts w:cs="Times New Roman"/>
        </w:rPr>
        <w:t>Zaradi večjega števila toplotnih črpalk in p</w:t>
      </w:r>
      <w:r w:rsidR="006F3502" w:rsidRPr="009B51B4">
        <w:rPr>
          <w:rFonts w:cs="Times New Roman"/>
        </w:rPr>
        <w:t>redviden</w:t>
      </w:r>
      <w:r w:rsidR="00E1787E" w:rsidRPr="009B51B4">
        <w:rPr>
          <w:rFonts w:cs="Times New Roman"/>
        </w:rPr>
        <w:t>e</w:t>
      </w:r>
      <w:r w:rsidR="006F3502" w:rsidRPr="009B51B4">
        <w:rPr>
          <w:rFonts w:cs="Times New Roman"/>
        </w:rPr>
        <w:t xml:space="preserve"> širš</w:t>
      </w:r>
      <w:r w:rsidR="00E1787E" w:rsidRPr="009B51B4">
        <w:rPr>
          <w:rFonts w:cs="Times New Roman"/>
        </w:rPr>
        <w:t>e</w:t>
      </w:r>
      <w:r w:rsidR="006F3502" w:rsidRPr="009B51B4">
        <w:rPr>
          <w:rFonts w:cs="Times New Roman"/>
        </w:rPr>
        <w:t xml:space="preserve"> uporab</w:t>
      </w:r>
      <w:r w:rsidR="00E1787E" w:rsidRPr="009B51B4">
        <w:rPr>
          <w:rFonts w:cs="Times New Roman"/>
        </w:rPr>
        <w:t>e</w:t>
      </w:r>
      <w:r w:rsidR="006F3502" w:rsidRPr="009B51B4">
        <w:rPr>
          <w:rFonts w:cs="Times New Roman"/>
        </w:rPr>
        <w:t xml:space="preserve"> električnih vozil </w:t>
      </w:r>
      <w:r w:rsidR="00E1787E" w:rsidRPr="009B51B4">
        <w:rPr>
          <w:rFonts w:cs="Times New Roman"/>
        </w:rPr>
        <w:t xml:space="preserve">bi se lahko </w:t>
      </w:r>
      <w:r w:rsidR="006F3502" w:rsidRPr="009B51B4">
        <w:rPr>
          <w:rFonts w:cs="Times New Roman"/>
        </w:rPr>
        <w:t>obremenitv</w:t>
      </w:r>
      <w:r w:rsidR="00E1787E" w:rsidRPr="009B51B4">
        <w:rPr>
          <w:rFonts w:cs="Times New Roman"/>
        </w:rPr>
        <w:t>e</w:t>
      </w:r>
      <w:r w:rsidR="006F3502" w:rsidRPr="009B51B4">
        <w:rPr>
          <w:rFonts w:cs="Times New Roman"/>
        </w:rPr>
        <w:t xml:space="preserve"> v omrežju po</w:t>
      </w:r>
      <w:r w:rsidR="00E1787E" w:rsidRPr="009B51B4">
        <w:rPr>
          <w:rFonts w:cs="Times New Roman"/>
        </w:rPr>
        <w:t xml:space="preserve">večale tudi </w:t>
      </w:r>
      <w:r w:rsidR="006F3502" w:rsidRPr="009B51B4">
        <w:rPr>
          <w:rFonts w:cs="Times New Roman"/>
        </w:rPr>
        <w:t>za 1.350 MW ali za 68 % do leta 2030 oz. 2.750 MW do leta 2040.</w:t>
      </w:r>
      <w:r w:rsidR="00747270" w:rsidRPr="009B51B4">
        <w:rPr>
          <w:rFonts w:cs="Times New Roman"/>
        </w:rPr>
        <w:t xml:space="preserve"> To </w:t>
      </w:r>
      <w:r w:rsidR="00E1787E" w:rsidRPr="009B51B4">
        <w:rPr>
          <w:rFonts w:cs="Times New Roman"/>
        </w:rPr>
        <w:t>z</w:t>
      </w:r>
      <w:r w:rsidR="00747270" w:rsidRPr="009B51B4">
        <w:rPr>
          <w:rFonts w:cs="Times New Roman"/>
        </w:rPr>
        <w:t>ahteva dodatna vlaganja v ojačitev distribucijskega omrežja, na katerega bodo vsa električna vozila, toplotne črpalke in male hidroelektrarne priključene.</w:t>
      </w:r>
    </w:p>
    <w:p w:rsidR="00747270" w:rsidRPr="009B51B4" w:rsidRDefault="00747270" w:rsidP="00F94E52">
      <w:pPr>
        <w:shd w:val="clear" w:color="auto" w:fill="FFFFFF"/>
        <w:spacing w:after="0"/>
        <w:jc w:val="both"/>
        <w:rPr>
          <w:rFonts w:cs="Times New Roman"/>
        </w:rPr>
      </w:pPr>
    </w:p>
    <w:p w:rsidR="00747270" w:rsidRPr="009B51B4" w:rsidRDefault="00747270" w:rsidP="00F94E52">
      <w:pPr>
        <w:shd w:val="clear" w:color="auto" w:fill="FFFFFF"/>
        <w:spacing w:after="0"/>
        <w:jc w:val="both"/>
        <w:rPr>
          <w:rFonts w:cs="Times New Roman"/>
        </w:rPr>
      </w:pPr>
      <w:r w:rsidRPr="009B51B4">
        <w:rPr>
          <w:rFonts w:cs="Times New Roman"/>
        </w:rPr>
        <w:t xml:space="preserve">Opozoril je </w:t>
      </w:r>
      <w:r w:rsidR="00E1787E" w:rsidRPr="009B51B4">
        <w:rPr>
          <w:rFonts w:cs="Times New Roman"/>
        </w:rPr>
        <w:t xml:space="preserve">tudi </w:t>
      </w:r>
      <w:r w:rsidRPr="009B51B4">
        <w:rPr>
          <w:rFonts w:cs="Times New Roman"/>
        </w:rPr>
        <w:t>na vedno pogostejše izredne vremenske razmere</w:t>
      </w:r>
      <w:r w:rsidR="00E1787E" w:rsidRPr="009B51B4">
        <w:rPr>
          <w:rFonts w:cs="Times New Roman"/>
        </w:rPr>
        <w:t>. V</w:t>
      </w:r>
      <w:r w:rsidRPr="009B51B4">
        <w:rPr>
          <w:rFonts w:cs="Times New Roman"/>
        </w:rPr>
        <w:t xml:space="preserve"> letu 2017 </w:t>
      </w:r>
      <w:r w:rsidR="00E1787E" w:rsidRPr="009B51B4">
        <w:rPr>
          <w:rFonts w:cs="Times New Roman"/>
        </w:rPr>
        <w:t xml:space="preserve">je bilo na primer </w:t>
      </w:r>
      <w:r w:rsidRPr="009B51B4">
        <w:rPr>
          <w:rFonts w:cs="Times New Roman"/>
        </w:rPr>
        <w:t xml:space="preserve">v SV Sloveniji že kar 27 dni z izrednimi vremenskimi razmerami, število strel v koridorju daljnovodov pa se je v </w:t>
      </w:r>
      <w:r w:rsidR="00E1787E" w:rsidRPr="009B51B4">
        <w:rPr>
          <w:rFonts w:cs="Times New Roman"/>
        </w:rPr>
        <w:t xml:space="preserve">Sloveniji v </w:t>
      </w:r>
      <w:r w:rsidRPr="009B51B4">
        <w:rPr>
          <w:rFonts w:cs="Times New Roman"/>
        </w:rPr>
        <w:t>zad</w:t>
      </w:r>
      <w:r w:rsidR="00205020" w:rsidRPr="009B51B4">
        <w:rPr>
          <w:rFonts w:cs="Times New Roman"/>
        </w:rPr>
        <w:t>njih treh letih potrojilo. V</w:t>
      </w:r>
      <w:r w:rsidRPr="009B51B4">
        <w:rPr>
          <w:rFonts w:cs="Times New Roman"/>
        </w:rPr>
        <w:t>remenske ujme velikih razsežnosti kot sta žledolom leta 2014 in vetrolom leta 2017</w:t>
      </w:r>
      <w:r w:rsidR="00205020" w:rsidRPr="009B51B4">
        <w:rPr>
          <w:rFonts w:cs="Times New Roman"/>
        </w:rPr>
        <w:t>,</w:t>
      </w:r>
      <w:r w:rsidRPr="009B51B4">
        <w:rPr>
          <w:rFonts w:cs="Times New Roman"/>
        </w:rPr>
        <w:t xml:space="preserve"> kaže</w:t>
      </w:r>
      <w:r w:rsidR="00205020" w:rsidRPr="009B51B4">
        <w:rPr>
          <w:rFonts w:cs="Times New Roman"/>
        </w:rPr>
        <w:t>jo</w:t>
      </w:r>
      <w:r w:rsidRPr="009B51B4">
        <w:rPr>
          <w:rFonts w:cs="Times New Roman"/>
        </w:rPr>
        <w:t xml:space="preserve"> na nujnost povečanja robustnosti omrežja.</w:t>
      </w:r>
    </w:p>
    <w:p w:rsidR="00747270" w:rsidRPr="009B51B4" w:rsidRDefault="00747270" w:rsidP="00F94E52">
      <w:pPr>
        <w:shd w:val="clear" w:color="auto" w:fill="FFFFFF"/>
        <w:spacing w:after="0"/>
        <w:jc w:val="both"/>
        <w:rPr>
          <w:rFonts w:cs="Times New Roman"/>
        </w:rPr>
      </w:pPr>
    </w:p>
    <w:p w:rsidR="00747270" w:rsidRPr="009B51B4" w:rsidRDefault="00747270" w:rsidP="00F94E52">
      <w:pPr>
        <w:shd w:val="clear" w:color="auto" w:fill="FFFFFF"/>
        <w:spacing w:after="0"/>
        <w:jc w:val="both"/>
        <w:rPr>
          <w:rFonts w:cs="Times New Roman"/>
        </w:rPr>
      </w:pPr>
      <w:r w:rsidRPr="009B51B4">
        <w:rPr>
          <w:rFonts w:cs="Times New Roman"/>
        </w:rPr>
        <w:t>Da bi uporabnikom</w:t>
      </w:r>
      <w:r w:rsidR="00AB0C00" w:rsidRPr="009B51B4">
        <w:rPr>
          <w:rFonts w:cs="Times New Roman"/>
        </w:rPr>
        <w:t xml:space="preserve"> omogočili uporabo naprednih energetskih storitev, poteka </w:t>
      </w:r>
      <w:r w:rsidR="00E1787E" w:rsidRPr="009B51B4">
        <w:rPr>
          <w:rFonts w:cs="Times New Roman"/>
        </w:rPr>
        <w:t xml:space="preserve">tudi </w:t>
      </w:r>
      <w:r w:rsidR="00AB0C00" w:rsidRPr="009B51B4">
        <w:rPr>
          <w:rFonts w:cs="Times New Roman"/>
        </w:rPr>
        <w:t>intenzivna digitalizacija omrežja</w:t>
      </w:r>
      <w:r w:rsidR="00E1787E" w:rsidRPr="009B51B4">
        <w:rPr>
          <w:rFonts w:cs="Times New Roman"/>
        </w:rPr>
        <w:t xml:space="preserve"> in merilna mesta v</w:t>
      </w:r>
      <w:r w:rsidR="00AB0C00" w:rsidRPr="009B51B4">
        <w:rPr>
          <w:rFonts w:cs="Times New Roman"/>
        </w:rPr>
        <w:t>s</w:t>
      </w:r>
      <w:r w:rsidR="00E1787E" w:rsidRPr="009B51B4">
        <w:rPr>
          <w:rFonts w:cs="Times New Roman"/>
        </w:rPr>
        <w:t>eh</w:t>
      </w:r>
      <w:r w:rsidR="00AB0C00" w:rsidRPr="009B51B4">
        <w:rPr>
          <w:rFonts w:cs="Times New Roman"/>
        </w:rPr>
        <w:t xml:space="preserve"> slovenski</w:t>
      </w:r>
      <w:r w:rsidR="00E1787E" w:rsidRPr="009B51B4">
        <w:rPr>
          <w:rFonts w:cs="Times New Roman"/>
        </w:rPr>
        <w:t>h</w:t>
      </w:r>
      <w:r w:rsidR="00AB0C00" w:rsidRPr="009B51B4">
        <w:rPr>
          <w:rFonts w:cs="Times New Roman"/>
        </w:rPr>
        <w:t xml:space="preserve"> uporabnik</w:t>
      </w:r>
      <w:r w:rsidR="00E1787E" w:rsidRPr="009B51B4">
        <w:rPr>
          <w:rFonts w:cs="Times New Roman"/>
        </w:rPr>
        <w:t>ov električne energije</w:t>
      </w:r>
      <w:r w:rsidR="00AB0C00" w:rsidRPr="009B51B4">
        <w:rPr>
          <w:rFonts w:cs="Times New Roman"/>
        </w:rPr>
        <w:t xml:space="preserve"> bodo do leta 2025 vključena v daljinski sistem merjenja.</w:t>
      </w:r>
    </w:p>
    <w:p w:rsidR="00BF4D1D" w:rsidRPr="009B51B4" w:rsidRDefault="00BF4D1D" w:rsidP="00F94E52">
      <w:pPr>
        <w:shd w:val="clear" w:color="auto" w:fill="FFFFFF"/>
        <w:spacing w:after="0"/>
        <w:jc w:val="both"/>
        <w:rPr>
          <w:rFonts w:cs="Times New Roman"/>
        </w:rPr>
      </w:pPr>
    </w:p>
    <w:p w:rsidR="00AB0C00" w:rsidRPr="009B51B4" w:rsidRDefault="00AB0C00" w:rsidP="00F94E52">
      <w:pPr>
        <w:shd w:val="clear" w:color="auto" w:fill="FFFFFF"/>
        <w:spacing w:after="0"/>
        <w:jc w:val="both"/>
        <w:rPr>
          <w:rFonts w:cs="Times New Roman"/>
        </w:rPr>
      </w:pPr>
      <w:r w:rsidRPr="009B51B4">
        <w:rPr>
          <w:rFonts w:cs="Times New Roman"/>
        </w:rPr>
        <w:t xml:space="preserve">Za naraščajoče potrebe uporabnikov bo potrebno zagotoviti dovolj proizvodnih virov. Število malih elektrarn ponovno narašča, v Sloveniji jih je že </w:t>
      </w:r>
      <w:r w:rsidR="00E1787E" w:rsidRPr="009B51B4">
        <w:rPr>
          <w:rFonts w:cs="Times New Roman"/>
        </w:rPr>
        <w:t xml:space="preserve">skoraj </w:t>
      </w:r>
      <w:r w:rsidRPr="009B51B4">
        <w:rPr>
          <w:rFonts w:cs="Times New Roman"/>
        </w:rPr>
        <w:t>5.000. Priključevanje teh v električno omrežje, ki zahteva potrebne ojačitve omrežja, pa povzroča dodatne stroške, ki jih stroka ocenjuje na 1/6 potrebnih investicijskih vlaganj. Kljub velikim stroškom vključevanja v omrežje in velikemu znesku podpor za male elektrarne</w:t>
      </w:r>
      <w:r w:rsidR="00BF4D1D" w:rsidRPr="009B51B4">
        <w:rPr>
          <w:rFonts w:cs="Times New Roman"/>
        </w:rPr>
        <w:t xml:space="preserve">, ki jih plačujejo slovenski uporabniki, je delež teh elektrarn v celotni proizvodnji električne energije v Sloveniji </w:t>
      </w:r>
      <w:r w:rsidR="00E1787E" w:rsidRPr="009B51B4">
        <w:rPr>
          <w:rFonts w:cs="Times New Roman"/>
        </w:rPr>
        <w:t xml:space="preserve">še </w:t>
      </w:r>
      <w:r w:rsidR="00BF4D1D" w:rsidRPr="009B51B4">
        <w:rPr>
          <w:rFonts w:cs="Times New Roman"/>
        </w:rPr>
        <w:t>relativno majhen.</w:t>
      </w:r>
      <w:r w:rsidRPr="009B51B4">
        <w:rPr>
          <w:rFonts w:cs="Times New Roman"/>
        </w:rPr>
        <w:t xml:space="preserve"> </w:t>
      </w:r>
    </w:p>
    <w:p w:rsidR="00BF4D1D" w:rsidRPr="009B51B4" w:rsidRDefault="00BF4D1D" w:rsidP="00F94E52">
      <w:pPr>
        <w:shd w:val="clear" w:color="auto" w:fill="FFFFFF"/>
        <w:spacing w:after="0"/>
        <w:jc w:val="both"/>
        <w:rPr>
          <w:rFonts w:cs="Times New Roman"/>
        </w:rPr>
      </w:pPr>
    </w:p>
    <w:p w:rsidR="00DF1343" w:rsidRPr="009B51B4" w:rsidRDefault="00BF4D1D" w:rsidP="00F94E52">
      <w:pPr>
        <w:shd w:val="clear" w:color="auto" w:fill="FFFFFF"/>
        <w:spacing w:after="0"/>
        <w:jc w:val="both"/>
        <w:rPr>
          <w:rFonts w:cs="Times New Roman"/>
        </w:rPr>
      </w:pPr>
      <w:r w:rsidRPr="009B51B4">
        <w:rPr>
          <w:rFonts w:cs="Times New Roman"/>
        </w:rPr>
        <w:t>Enega večjih izzivov slovenske energetike predstavlja dejstvo, da bo v naslednjih desetletjih potrebno zagotoviti dodatne proizvodne zmogljivosti za pokrivanje naraščajočih potreb prebivalstva in go</w:t>
      </w:r>
      <w:r w:rsidR="00BF31CB" w:rsidRPr="009B51B4">
        <w:rPr>
          <w:rFonts w:cs="Times New Roman"/>
        </w:rPr>
        <w:t>spodarstva po moči in energiji, p</w:t>
      </w:r>
      <w:r w:rsidRPr="009B51B4">
        <w:rPr>
          <w:rFonts w:cs="Times New Roman"/>
        </w:rPr>
        <w:t xml:space="preserve">o drugi strani pa nadomestiti še </w:t>
      </w:r>
      <w:r w:rsidR="00E1787E" w:rsidRPr="009B51B4">
        <w:rPr>
          <w:rFonts w:cs="Times New Roman"/>
        </w:rPr>
        <w:t xml:space="preserve">nekatere </w:t>
      </w:r>
      <w:r w:rsidR="00460AF2" w:rsidRPr="009B51B4">
        <w:rPr>
          <w:rFonts w:cs="Times New Roman"/>
        </w:rPr>
        <w:lastRenderedPageBreak/>
        <w:t xml:space="preserve">zelo velike </w:t>
      </w:r>
      <w:r w:rsidRPr="009B51B4">
        <w:rPr>
          <w:rFonts w:cs="Times New Roman"/>
        </w:rPr>
        <w:t xml:space="preserve">obstoječe termoenergetske objekte. To veliko vrzel bo potrebno pokriti </w:t>
      </w:r>
      <w:r w:rsidR="00460AF2" w:rsidRPr="009B51B4">
        <w:rPr>
          <w:rFonts w:cs="Times New Roman"/>
        </w:rPr>
        <w:t>s</w:t>
      </w:r>
      <w:r w:rsidRPr="009B51B4">
        <w:rPr>
          <w:rFonts w:cs="Times New Roman"/>
        </w:rPr>
        <w:t xml:space="preserve"> trajnostno naravnanimi </w:t>
      </w:r>
      <w:r w:rsidR="00460AF2" w:rsidRPr="009B51B4">
        <w:rPr>
          <w:rFonts w:cs="Times New Roman"/>
        </w:rPr>
        <w:t xml:space="preserve">ter za prebivalstvo in gospodarstvo tudi </w:t>
      </w:r>
      <w:r w:rsidRPr="009B51B4">
        <w:rPr>
          <w:rFonts w:cs="Times New Roman"/>
        </w:rPr>
        <w:t>cenovno sprejemljivimi viri, s čemer bi preprečili energetsko revščino in nekonkurenčno gospodarstvo.</w:t>
      </w:r>
    </w:p>
    <w:p w:rsidR="002842EC" w:rsidRPr="009B51B4" w:rsidRDefault="002842EC" w:rsidP="00F94E52">
      <w:pPr>
        <w:shd w:val="clear" w:color="auto" w:fill="FFFFFF"/>
        <w:spacing w:after="0"/>
        <w:jc w:val="both"/>
        <w:rPr>
          <w:rFonts w:cs="Times New Roman"/>
        </w:rPr>
      </w:pPr>
    </w:p>
    <w:p w:rsidR="00AB5C58" w:rsidRPr="009B51B4" w:rsidRDefault="00AB5C58" w:rsidP="00F94E52">
      <w:pPr>
        <w:shd w:val="clear" w:color="auto" w:fill="FFFFFF"/>
        <w:jc w:val="both"/>
      </w:pPr>
      <w:r w:rsidRPr="009B51B4">
        <w:rPr>
          <w:rFonts w:eastAsia="Times New Roman" w:cs="Arial"/>
          <w:b/>
          <w:color w:val="000000"/>
          <w:lang w:eastAsia="sl-SI"/>
        </w:rPr>
        <w:t>Na posvetu so bili izpostavljeni štirje širši vsebinski sklopi</w:t>
      </w:r>
      <w:r w:rsidRPr="009B51B4">
        <w:rPr>
          <w:rFonts w:eastAsia="Times New Roman" w:cs="Arial"/>
          <w:color w:val="000000"/>
          <w:lang w:eastAsia="sl-SI"/>
        </w:rPr>
        <w:t xml:space="preserve">, </w:t>
      </w:r>
      <w:r w:rsidR="00FC64D9" w:rsidRPr="009B51B4">
        <w:rPr>
          <w:rFonts w:eastAsia="Times New Roman" w:cs="Arial"/>
          <w:color w:val="000000"/>
          <w:lang w:eastAsia="sl-SI"/>
        </w:rPr>
        <w:t xml:space="preserve">ki so ključni za razvoj in oskrbo prebivalstva in gospodarstva Slovenije z električno energijo v prihodnje, </w:t>
      </w:r>
      <w:r w:rsidRPr="009B51B4">
        <w:rPr>
          <w:rFonts w:eastAsia="Times New Roman" w:cs="Arial"/>
          <w:color w:val="000000"/>
          <w:lang w:eastAsia="sl-SI"/>
        </w:rPr>
        <w:t xml:space="preserve">in sicer (1) pomen </w:t>
      </w:r>
      <w:r w:rsidRPr="009B51B4">
        <w:t xml:space="preserve">trajnostnega razvoja in vloga elektroenergetike v le-tem, (2) pogled na Energetski koncept Slovenije in viri čez četrt stoletja, (3) kakšen bo odjemalec električne energije v prihodnosti - njegova pričakovanja in potrebe, (4) kakšna bo </w:t>
      </w:r>
      <w:r w:rsidR="00FC64D9" w:rsidRPr="009B51B4">
        <w:t>e</w:t>
      </w:r>
      <w:r w:rsidRPr="009B51B4">
        <w:t>nergetika pri</w:t>
      </w:r>
      <w:r w:rsidR="00FC64D9" w:rsidRPr="009B51B4">
        <w:t xml:space="preserve">hodnosti – razvoj in robustnost omrežij ter sprejemljivost </w:t>
      </w:r>
      <w:r w:rsidR="00FC64D9" w:rsidRPr="009B51B4">
        <w:rPr>
          <w:rFonts w:eastAsia="Times New Roman" w:cs="Arial"/>
          <w:color w:val="000000"/>
          <w:lang w:eastAsia="sl-SI"/>
        </w:rPr>
        <w:t>virov, ki bi nadomestili sedanje večje proizvodne objekte</w:t>
      </w:r>
      <w:r w:rsidR="00FC64D9" w:rsidRPr="009B51B4">
        <w:t>.</w:t>
      </w:r>
    </w:p>
    <w:p w:rsidR="00F94E52" w:rsidRPr="009B51B4" w:rsidRDefault="00F94E52" w:rsidP="00F94E52">
      <w:pPr>
        <w:shd w:val="clear" w:color="auto" w:fill="FFFFFF"/>
        <w:jc w:val="both"/>
        <w:rPr>
          <w:rFonts w:eastAsia="Times New Roman" w:cs="Arial"/>
          <w:color w:val="000000"/>
          <w:lang w:eastAsia="sl-SI"/>
        </w:rPr>
      </w:pPr>
      <w:r w:rsidRPr="009B51B4">
        <w:t>Predstavniki strank, ki so se udeležile posveta,</w:t>
      </w:r>
      <w:r w:rsidRPr="009B51B4">
        <w:rPr>
          <w:rFonts w:eastAsia="Times New Roman" w:cs="Arial"/>
          <w:color w:val="000000"/>
          <w:lang w:eastAsia="sl-SI"/>
        </w:rPr>
        <w:t xml:space="preserve"> so skozi vsebinske sklope predstavili </w:t>
      </w:r>
      <w:r w:rsidR="00460AF2" w:rsidRPr="009B51B4">
        <w:rPr>
          <w:rFonts w:eastAsia="Times New Roman" w:cs="Arial"/>
          <w:color w:val="000000"/>
          <w:lang w:eastAsia="sl-SI"/>
        </w:rPr>
        <w:t>stališča</w:t>
      </w:r>
      <w:r w:rsidRPr="009B51B4">
        <w:rPr>
          <w:rFonts w:eastAsia="Times New Roman" w:cs="Arial"/>
          <w:color w:val="000000"/>
          <w:lang w:eastAsia="sl-SI"/>
        </w:rPr>
        <w:t xml:space="preserve"> strank na področju elektroenergetike oziroma oskrbe prebivalstva in gospodarstva z električno energijo ter ukrepe, pomembne za elektroenergetiko, </w:t>
      </w:r>
      <w:r w:rsidR="00460AF2" w:rsidRPr="009B51B4">
        <w:rPr>
          <w:rFonts w:eastAsia="Times New Roman" w:cs="Arial"/>
          <w:color w:val="000000"/>
          <w:lang w:eastAsia="sl-SI"/>
        </w:rPr>
        <w:t xml:space="preserve">ki jih </w:t>
      </w:r>
      <w:r w:rsidRPr="009B51B4">
        <w:rPr>
          <w:rFonts w:eastAsia="Times New Roman" w:cs="Arial"/>
          <w:color w:val="000000"/>
          <w:lang w:eastAsia="sl-SI"/>
        </w:rPr>
        <w:t>nameravajo predlagati po volitvah.</w:t>
      </w:r>
    </w:p>
    <w:p w:rsidR="002842EC" w:rsidRPr="009B51B4" w:rsidRDefault="002842EC" w:rsidP="00F94E52">
      <w:pPr>
        <w:shd w:val="clear" w:color="auto" w:fill="FFFFFF"/>
        <w:jc w:val="both"/>
        <w:rPr>
          <w:rFonts w:eastAsia="Times New Roman" w:cs="Arial"/>
          <w:color w:val="000000"/>
          <w:lang w:eastAsia="sl-SI"/>
        </w:rPr>
      </w:pPr>
      <w:r w:rsidRPr="009B51B4">
        <w:rPr>
          <w:rFonts w:eastAsia="Times New Roman" w:cs="Arial"/>
          <w:b/>
          <w:color w:val="000000"/>
          <w:lang w:eastAsia="sl-SI"/>
        </w:rPr>
        <w:t>V prvem sklopu</w:t>
      </w:r>
      <w:r w:rsidRPr="009B51B4">
        <w:rPr>
          <w:rFonts w:eastAsia="Times New Roman" w:cs="Arial"/>
          <w:color w:val="000000"/>
          <w:lang w:eastAsia="sl-SI"/>
        </w:rPr>
        <w:t xml:space="preserve"> </w:t>
      </w:r>
      <w:r w:rsidR="002512EF">
        <w:rPr>
          <w:rFonts w:eastAsia="Times New Roman" w:cs="Arial"/>
          <w:color w:val="000000"/>
          <w:lang w:eastAsia="sl-SI"/>
        </w:rPr>
        <w:t>so prisotni večinoma poudarjali</w:t>
      </w:r>
      <w:r w:rsidR="00BF31CB" w:rsidRPr="009B51B4">
        <w:rPr>
          <w:rFonts w:eastAsia="Times New Roman" w:cs="Arial"/>
          <w:color w:val="000000"/>
          <w:lang w:eastAsia="sl-SI"/>
        </w:rPr>
        <w:t>,</w:t>
      </w:r>
      <w:r w:rsidRPr="009B51B4">
        <w:rPr>
          <w:rFonts w:eastAsia="Times New Roman" w:cs="Arial"/>
          <w:color w:val="000000"/>
          <w:lang w:eastAsia="sl-SI"/>
        </w:rPr>
        <w:t xml:space="preserve"> da mora </w:t>
      </w:r>
      <w:r w:rsidR="00460AF2" w:rsidRPr="009B51B4">
        <w:rPr>
          <w:rFonts w:eastAsia="Times New Roman" w:cs="Arial"/>
          <w:color w:val="000000"/>
          <w:lang w:eastAsia="sl-SI"/>
        </w:rPr>
        <w:t xml:space="preserve">tudi </w:t>
      </w:r>
      <w:r w:rsidRPr="009B51B4">
        <w:rPr>
          <w:rFonts w:eastAsia="Times New Roman" w:cs="Arial"/>
          <w:color w:val="000000"/>
          <w:lang w:eastAsia="sl-SI"/>
        </w:rPr>
        <w:t xml:space="preserve">razvoj v Sloveniji upoštevati trajnostna načela, </w:t>
      </w:r>
      <w:r w:rsidR="00460AF2" w:rsidRPr="009B51B4">
        <w:rPr>
          <w:rFonts w:eastAsia="Times New Roman" w:cs="Arial"/>
          <w:color w:val="000000"/>
          <w:lang w:eastAsia="sl-SI"/>
        </w:rPr>
        <w:t xml:space="preserve">pri tem pa bo imela </w:t>
      </w:r>
      <w:r w:rsidRPr="009B51B4">
        <w:rPr>
          <w:rFonts w:eastAsia="Times New Roman" w:cs="Arial"/>
          <w:color w:val="000000"/>
          <w:lang w:eastAsia="sl-SI"/>
        </w:rPr>
        <w:t xml:space="preserve">posebej pomembno vlogo elektroenergetika. </w:t>
      </w:r>
      <w:r w:rsidR="00D3726C">
        <w:rPr>
          <w:rFonts w:eastAsia="Times New Roman" w:cs="Arial"/>
          <w:color w:val="000000"/>
          <w:lang w:eastAsia="sl-SI"/>
        </w:rPr>
        <w:t>E</w:t>
      </w:r>
      <w:r w:rsidRPr="009B51B4">
        <w:rPr>
          <w:rFonts w:eastAsia="Times New Roman" w:cs="Arial"/>
          <w:color w:val="000000"/>
          <w:lang w:eastAsia="sl-SI"/>
        </w:rPr>
        <w:t xml:space="preserve">lektrika </w:t>
      </w:r>
      <w:r w:rsidR="00D3726C">
        <w:rPr>
          <w:rFonts w:eastAsia="Times New Roman" w:cs="Arial"/>
          <w:color w:val="000000"/>
          <w:lang w:eastAsia="sl-SI"/>
        </w:rPr>
        <w:t>b</w:t>
      </w:r>
      <w:r w:rsidRPr="009B51B4">
        <w:rPr>
          <w:rFonts w:eastAsia="Times New Roman" w:cs="Arial"/>
          <w:color w:val="000000"/>
          <w:lang w:eastAsia="sl-SI"/>
        </w:rPr>
        <w:t xml:space="preserve">o nadomestila </w:t>
      </w:r>
      <w:r w:rsidR="00D3726C">
        <w:rPr>
          <w:rFonts w:eastAsia="Times New Roman" w:cs="Arial"/>
          <w:color w:val="000000"/>
          <w:lang w:eastAsia="sl-SI"/>
        </w:rPr>
        <w:t xml:space="preserve">pomemben del </w:t>
      </w:r>
      <w:r w:rsidRPr="009B51B4">
        <w:rPr>
          <w:rFonts w:eastAsia="Times New Roman" w:cs="Arial"/>
          <w:color w:val="000000"/>
          <w:lang w:eastAsia="sl-SI"/>
        </w:rPr>
        <w:t>f</w:t>
      </w:r>
      <w:r w:rsidR="00BF31CB" w:rsidRPr="009B51B4">
        <w:rPr>
          <w:rFonts w:eastAsia="Times New Roman" w:cs="Arial"/>
          <w:color w:val="000000"/>
          <w:lang w:eastAsia="sl-SI"/>
        </w:rPr>
        <w:t>osiln</w:t>
      </w:r>
      <w:r w:rsidR="00D3726C">
        <w:rPr>
          <w:rFonts w:eastAsia="Times New Roman" w:cs="Arial"/>
          <w:color w:val="000000"/>
          <w:lang w:eastAsia="sl-SI"/>
        </w:rPr>
        <w:t>ih</w:t>
      </w:r>
      <w:r w:rsidR="00BF31CB" w:rsidRPr="009B51B4">
        <w:rPr>
          <w:rFonts w:eastAsia="Times New Roman" w:cs="Arial"/>
          <w:color w:val="000000"/>
          <w:lang w:eastAsia="sl-SI"/>
        </w:rPr>
        <w:t xml:space="preserve"> vir</w:t>
      </w:r>
      <w:r w:rsidR="00D3726C">
        <w:rPr>
          <w:rFonts w:eastAsia="Times New Roman" w:cs="Arial"/>
          <w:color w:val="000000"/>
          <w:lang w:eastAsia="sl-SI"/>
        </w:rPr>
        <w:t>ov</w:t>
      </w:r>
      <w:r w:rsidR="00BF31CB" w:rsidRPr="009B51B4">
        <w:rPr>
          <w:rFonts w:eastAsia="Times New Roman" w:cs="Arial"/>
          <w:color w:val="000000"/>
          <w:lang w:eastAsia="sl-SI"/>
        </w:rPr>
        <w:t xml:space="preserve"> v končni rabi</w:t>
      </w:r>
      <w:r w:rsidR="00460AF2" w:rsidRPr="009B51B4">
        <w:rPr>
          <w:rFonts w:eastAsia="Times New Roman" w:cs="Arial"/>
          <w:color w:val="000000"/>
          <w:lang w:eastAsia="sl-SI"/>
        </w:rPr>
        <w:t>. E</w:t>
      </w:r>
      <w:r w:rsidRPr="009B51B4">
        <w:rPr>
          <w:rFonts w:eastAsia="Times New Roman" w:cs="Arial"/>
          <w:color w:val="000000"/>
          <w:lang w:eastAsia="sl-SI"/>
        </w:rPr>
        <w:t xml:space="preserve">lektrična vozila </w:t>
      </w:r>
      <w:r w:rsidR="00BF31CB" w:rsidRPr="009B51B4">
        <w:rPr>
          <w:rFonts w:eastAsia="Times New Roman" w:cs="Arial"/>
          <w:color w:val="000000"/>
          <w:lang w:eastAsia="sl-SI"/>
        </w:rPr>
        <w:t xml:space="preserve">bodo </w:t>
      </w:r>
      <w:r w:rsidR="009B51B4" w:rsidRPr="009B51B4">
        <w:rPr>
          <w:rFonts w:eastAsia="Times New Roman" w:cs="Arial"/>
          <w:color w:val="000000"/>
          <w:lang w:eastAsia="sl-SI"/>
        </w:rPr>
        <w:t>v veliki meri</w:t>
      </w:r>
      <w:r w:rsidR="00460AF2" w:rsidRPr="009B51B4">
        <w:rPr>
          <w:rFonts w:eastAsia="Times New Roman" w:cs="Arial"/>
          <w:color w:val="000000"/>
          <w:lang w:eastAsia="sl-SI"/>
        </w:rPr>
        <w:t xml:space="preserve"> </w:t>
      </w:r>
      <w:r w:rsidR="00BF31CB" w:rsidRPr="009B51B4">
        <w:rPr>
          <w:rFonts w:eastAsia="Times New Roman" w:cs="Arial"/>
          <w:color w:val="000000"/>
          <w:lang w:eastAsia="sl-SI"/>
        </w:rPr>
        <w:t>nadomestila</w:t>
      </w:r>
      <w:r w:rsidRPr="009B51B4">
        <w:rPr>
          <w:rFonts w:eastAsia="Times New Roman" w:cs="Arial"/>
          <w:color w:val="000000"/>
          <w:lang w:eastAsia="sl-SI"/>
        </w:rPr>
        <w:t xml:space="preserve"> vozil</w:t>
      </w:r>
      <w:r w:rsidR="00BF31CB" w:rsidRPr="009B51B4">
        <w:rPr>
          <w:rFonts w:eastAsia="Times New Roman" w:cs="Arial"/>
          <w:color w:val="000000"/>
          <w:lang w:eastAsia="sl-SI"/>
        </w:rPr>
        <w:t>a</w:t>
      </w:r>
      <w:r w:rsidRPr="009B51B4">
        <w:rPr>
          <w:rFonts w:eastAsia="Times New Roman" w:cs="Arial"/>
          <w:color w:val="000000"/>
          <w:lang w:eastAsia="sl-SI"/>
        </w:rPr>
        <w:t xml:space="preserve"> z motorjem z notranjim </w:t>
      </w:r>
      <w:r w:rsidR="00BF31CB" w:rsidRPr="009B51B4">
        <w:rPr>
          <w:rFonts w:eastAsia="Times New Roman" w:cs="Arial"/>
          <w:color w:val="000000"/>
          <w:lang w:eastAsia="sl-SI"/>
        </w:rPr>
        <w:t>izgorevanjem, toplotne črpalke pa</w:t>
      </w:r>
      <w:r w:rsidRPr="009B51B4">
        <w:rPr>
          <w:rFonts w:eastAsia="Times New Roman" w:cs="Arial"/>
          <w:color w:val="000000"/>
          <w:lang w:eastAsia="sl-SI"/>
        </w:rPr>
        <w:t xml:space="preserve"> peči na fosilna goriva.</w:t>
      </w:r>
      <w:r w:rsidR="002512EF">
        <w:rPr>
          <w:rFonts w:eastAsia="Times New Roman" w:cs="Arial"/>
          <w:color w:val="000000"/>
          <w:lang w:eastAsia="sl-SI"/>
        </w:rPr>
        <w:t xml:space="preserve"> Oskrba bo temeljila na kombinaciji večjih proizvodnih enot in množici lokalnih spremenljivih virov. </w:t>
      </w:r>
      <w:r w:rsidR="00D3726C">
        <w:rPr>
          <w:rFonts w:eastAsia="Times New Roman" w:cs="Arial"/>
          <w:color w:val="000000"/>
          <w:lang w:eastAsia="sl-SI"/>
        </w:rPr>
        <w:t>Obratovanje distribucijskega sistema bo še bolj kompleksno.</w:t>
      </w:r>
    </w:p>
    <w:p w:rsidR="002842EC" w:rsidRPr="009B51B4" w:rsidRDefault="002842EC" w:rsidP="00D3726C">
      <w:pPr>
        <w:shd w:val="clear" w:color="auto" w:fill="FFFFFF"/>
        <w:jc w:val="both"/>
        <w:rPr>
          <w:rFonts w:eastAsia="Times New Roman" w:cs="Arial"/>
          <w:color w:val="000000"/>
          <w:lang w:eastAsia="sl-SI"/>
        </w:rPr>
      </w:pPr>
      <w:r w:rsidRPr="009B51B4">
        <w:rPr>
          <w:rFonts w:eastAsia="Times New Roman" w:cs="Arial"/>
          <w:b/>
          <w:color w:val="000000"/>
          <w:lang w:eastAsia="sl-SI"/>
        </w:rPr>
        <w:t>V drugem sklopu</w:t>
      </w:r>
      <w:r w:rsidR="001D6F7B" w:rsidRPr="009B51B4">
        <w:rPr>
          <w:rFonts w:eastAsia="Times New Roman" w:cs="Arial"/>
          <w:color w:val="000000"/>
          <w:lang w:eastAsia="sl-SI"/>
        </w:rPr>
        <w:t xml:space="preserve"> se je večina prisotnih strinjala, da je nujno, da se čim prej sprejme strokovno pripravljen in v največji možni meri s ključnimi deležniki usklajen Energetski koncept Slovenije.</w:t>
      </w:r>
      <w:r w:rsidR="00460AF2" w:rsidRPr="009B51B4">
        <w:rPr>
          <w:rFonts w:eastAsia="Times New Roman" w:cs="Arial"/>
          <w:color w:val="000000"/>
          <w:lang w:eastAsia="sl-SI"/>
        </w:rPr>
        <w:t xml:space="preserve"> </w:t>
      </w:r>
      <w:r w:rsidR="001501EE" w:rsidRPr="009B51B4">
        <w:t xml:space="preserve">V prihodnosti je nujno </w:t>
      </w:r>
      <w:r w:rsidR="002512EF">
        <w:t xml:space="preserve">bolj </w:t>
      </w:r>
      <w:r w:rsidR="001501EE" w:rsidRPr="009B51B4">
        <w:t xml:space="preserve"> </w:t>
      </w:r>
      <w:r w:rsidR="00844E94">
        <w:t>upošteva</w:t>
      </w:r>
      <w:r w:rsidR="002512EF">
        <w:t xml:space="preserve">ti tudi </w:t>
      </w:r>
      <w:r w:rsidR="00844E94">
        <w:t>regionaln</w:t>
      </w:r>
      <w:r w:rsidR="002512EF">
        <w:t>e</w:t>
      </w:r>
      <w:r w:rsidR="00844E94">
        <w:t xml:space="preserve"> vidik</w:t>
      </w:r>
      <w:r w:rsidR="002512EF">
        <w:t>e.</w:t>
      </w:r>
      <w:r w:rsidR="00844E94" w:rsidRPr="009B51B4">
        <w:rPr>
          <w:rFonts w:eastAsia="Times New Roman" w:cs="Arial"/>
          <w:color w:val="000000"/>
          <w:lang w:eastAsia="sl-SI"/>
        </w:rPr>
        <w:t xml:space="preserve"> </w:t>
      </w:r>
      <w:r w:rsidR="00CF4F43" w:rsidRPr="009B51B4">
        <w:rPr>
          <w:rFonts w:eastAsia="Times New Roman" w:cs="Arial"/>
          <w:color w:val="000000"/>
          <w:lang w:eastAsia="sl-SI"/>
        </w:rPr>
        <w:t>Zanesljivo, s</w:t>
      </w:r>
      <w:r w:rsidR="00460AF2" w:rsidRPr="009B51B4">
        <w:rPr>
          <w:rFonts w:eastAsia="Times New Roman" w:cs="Arial"/>
          <w:color w:val="000000"/>
          <w:lang w:eastAsia="sl-SI"/>
        </w:rPr>
        <w:t>prejemljiv</w:t>
      </w:r>
      <w:r w:rsidR="00CF4F43" w:rsidRPr="009B51B4">
        <w:rPr>
          <w:rFonts w:eastAsia="Times New Roman" w:cs="Arial"/>
          <w:color w:val="000000"/>
          <w:lang w:eastAsia="sl-SI"/>
        </w:rPr>
        <w:t>o</w:t>
      </w:r>
      <w:r w:rsidR="00460AF2" w:rsidRPr="009B51B4">
        <w:rPr>
          <w:rFonts w:eastAsia="Times New Roman" w:cs="Arial"/>
          <w:color w:val="000000"/>
          <w:lang w:eastAsia="sl-SI"/>
        </w:rPr>
        <w:t xml:space="preserve">, konkurenčno in trajnostno oskrbo z </w:t>
      </w:r>
      <w:r w:rsidR="00CF4F43" w:rsidRPr="009B51B4">
        <w:rPr>
          <w:rFonts w:eastAsia="Times New Roman" w:cs="Arial"/>
          <w:color w:val="000000"/>
          <w:lang w:eastAsia="sl-SI"/>
        </w:rPr>
        <w:t xml:space="preserve">električno </w:t>
      </w:r>
      <w:r w:rsidR="00460AF2" w:rsidRPr="009B51B4">
        <w:rPr>
          <w:rFonts w:eastAsia="Times New Roman" w:cs="Arial"/>
          <w:color w:val="000000"/>
          <w:lang w:eastAsia="sl-SI"/>
        </w:rPr>
        <w:t>energijo bo</w:t>
      </w:r>
      <w:r w:rsidR="00CF4F43" w:rsidRPr="009B51B4">
        <w:rPr>
          <w:rFonts w:eastAsia="Times New Roman" w:cs="Arial"/>
          <w:color w:val="000000"/>
          <w:lang w:eastAsia="sl-SI"/>
        </w:rPr>
        <w:t xml:space="preserve"> omogočala primerna kombinacija manjših, večjih in velikih proizvodnih enot ter robustnih, naprednih in močnih omrežij.</w:t>
      </w:r>
      <w:r w:rsidR="00460AF2" w:rsidRPr="009B51B4">
        <w:rPr>
          <w:rFonts w:eastAsia="Times New Roman" w:cs="Arial"/>
          <w:color w:val="000000"/>
          <w:lang w:eastAsia="sl-SI"/>
        </w:rPr>
        <w:t xml:space="preserve"> </w:t>
      </w:r>
      <w:r w:rsidR="00D3726C">
        <w:rPr>
          <w:rFonts w:eastAsia="Times New Roman" w:cs="Arial"/>
          <w:color w:val="000000"/>
          <w:lang w:eastAsia="sl-SI"/>
        </w:rPr>
        <w:t>Z</w:t>
      </w:r>
      <w:r w:rsidR="00D3726C" w:rsidRPr="009B51B4">
        <w:rPr>
          <w:rFonts w:eastAsia="Times New Roman" w:cs="Arial"/>
          <w:color w:val="000000"/>
          <w:lang w:eastAsia="sl-SI"/>
        </w:rPr>
        <w:t>aradi</w:t>
      </w:r>
      <w:r w:rsidR="00D3726C">
        <w:rPr>
          <w:rFonts w:eastAsia="Times New Roman" w:cs="Arial"/>
          <w:color w:val="000000"/>
          <w:lang w:eastAsia="sl-SI"/>
        </w:rPr>
        <w:t xml:space="preserve"> vpliva in pomena energetike, bo potrebno uskladiti politike več resorjev, predvsem infrastrukturnega, finančnega, prometnega, resorja za okolje in prostor ter resorja za socialno politiko.</w:t>
      </w:r>
    </w:p>
    <w:p w:rsidR="002842EC" w:rsidRPr="009B51B4" w:rsidRDefault="001D6F7B" w:rsidP="00F94E52">
      <w:pPr>
        <w:shd w:val="clear" w:color="auto" w:fill="FFFFFF"/>
        <w:jc w:val="both"/>
        <w:rPr>
          <w:rFonts w:eastAsia="Times New Roman" w:cs="Arial"/>
          <w:color w:val="000000"/>
          <w:lang w:eastAsia="sl-SI"/>
        </w:rPr>
      </w:pPr>
      <w:r w:rsidRPr="009B51B4">
        <w:rPr>
          <w:rFonts w:eastAsia="Times New Roman" w:cs="Arial"/>
          <w:b/>
          <w:color w:val="000000"/>
          <w:lang w:eastAsia="sl-SI"/>
        </w:rPr>
        <w:t>V tretjem sklopu</w:t>
      </w:r>
      <w:r w:rsidRPr="009B51B4">
        <w:rPr>
          <w:rFonts w:eastAsia="Times New Roman" w:cs="Arial"/>
          <w:color w:val="000000"/>
          <w:lang w:eastAsia="sl-SI"/>
        </w:rPr>
        <w:t xml:space="preserve"> so skoraj vsi predstavniki strank podprli nujnost zagotavljanja infrastrukture, ki bo uporabnikom omogočala aktivno prilagajanje odjema, proizvodnje in hranjenja energije. </w:t>
      </w:r>
      <w:r w:rsidR="00033271" w:rsidRPr="009B51B4">
        <w:rPr>
          <w:rFonts w:eastAsia="Times New Roman" w:cs="Arial"/>
          <w:color w:val="000000"/>
          <w:lang w:eastAsia="sl-SI"/>
        </w:rPr>
        <w:t>Potrebe slovenskih uporabnikov so povezane tudi z nekaterimi nacionalnimi specifikami kot je večja razpršenost poselitve, ki zahteva več</w:t>
      </w:r>
      <w:r w:rsidR="009B51B4" w:rsidRPr="009B51B4">
        <w:rPr>
          <w:rFonts w:eastAsia="Times New Roman" w:cs="Arial"/>
          <w:color w:val="000000"/>
          <w:lang w:eastAsia="sl-SI"/>
        </w:rPr>
        <w:t>, predvsem distribucijskih</w:t>
      </w:r>
      <w:r w:rsidR="00033271" w:rsidRPr="009B51B4">
        <w:rPr>
          <w:rFonts w:eastAsia="Times New Roman" w:cs="Arial"/>
          <w:color w:val="000000"/>
          <w:lang w:eastAsia="sl-SI"/>
        </w:rPr>
        <w:t xml:space="preserve"> omrežij in s tem večja vlaganja vanje. Poudarjen je bil pomen tarifnih politik, ki bodo skupaj s tehnologijo pametnih omrežij spodbujale k uporabi naprednih in trajnostnih storitev.</w:t>
      </w:r>
      <w:r w:rsidR="001501EE" w:rsidRPr="009B51B4">
        <w:t xml:space="preserve"> </w:t>
      </w:r>
      <w:r w:rsidR="00844E94">
        <w:t>Pomembna je učinkovita raba energije.</w:t>
      </w:r>
    </w:p>
    <w:p w:rsidR="00033271" w:rsidRPr="009B51B4" w:rsidRDefault="00033271" w:rsidP="00F94E52">
      <w:pPr>
        <w:shd w:val="clear" w:color="auto" w:fill="FFFFFF"/>
        <w:jc w:val="both"/>
        <w:rPr>
          <w:rFonts w:eastAsia="Times New Roman" w:cs="Arial"/>
          <w:color w:val="000000"/>
          <w:lang w:eastAsia="sl-SI"/>
        </w:rPr>
      </w:pPr>
      <w:r w:rsidRPr="009B51B4">
        <w:rPr>
          <w:rFonts w:eastAsia="Times New Roman" w:cs="Arial"/>
          <w:b/>
          <w:color w:val="000000"/>
          <w:lang w:eastAsia="sl-SI"/>
        </w:rPr>
        <w:t>Četrti sklop</w:t>
      </w:r>
      <w:r w:rsidRPr="009B51B4">
        <w:rPr>
          <w:rFonts w:eastAsia="Times New Roman" w:cs="Arial"/>
          <w:color w:val="000000"/>
          <w:lang w:eastAsia="sl-SI"/>
        </w:rPr>
        <w:t xml:space="preserve"> je prinesel mnenje večine, da </w:t>
      </w:r>
      <w:r>
        <w:rPr>
          <w:rFonts w:eastAsia="Times New Roman" w:cs="Arial"/>
          <w:color w:val="000000"/>
          <w:lang w:eastAsia="sl-SI"/>
        </w:rPr>
        <w:t>je za energetsko prihodnost, ki bo upoštevala aktivnega uporabnika in napredne storitve</w:t>
      </w:r>
      <w:r w:rsidR="00205020">
        <w:rPr>
          <w:rFonts w:eastAsia="Times New Roman" w:cs="Arial"/>
          <w:color w:val="000000"/>
          <w:lang w:eastAsia="sl-SI"/>
        </w:rPr>
        <w:t>, treba zagotoviti robustno, močno in napredno elektroenergetsko omrežje ter trajnostne in cenovno sprejemljive vire energije. Tudi v prihodnosti je potrebno zagot</w:t>
      </w:r>
      <w:r w:rsidR="00CF4F43">
        <w:rPr>
          <w:rFonts w:eastAsia="Times New Roman" w:cs="Arial"/>
          <w:color w:val="000000"/>
          <w:lang w:eastAsia="sl-SI"/>
        </w:rPr>
        <w:t xml:space="preserve">avljati tako </w:t>
      </w:r>
      <w:r w:rsidR="00205020">
        <w:rPr>
          <w:rFonts w:eastAsia="Times New Roman" w:cs="Arial"/>
          <w:color w:val="000000"/>
          <w:lang w:eastAsia="sl-SI"/>
        </w:rPr>
        <w:t xml:space="preserve"> </w:t>
      </w:r>
      <w:r w:rsidR="00205020" w:rsidRPr="009B51B4">
        <w:rPr>
          <w:rFonts w:eastAsia="Times New Roman" w:cs="Arial"/>
          <w:color w:val="000000"/>
          <w:lang w:eastAsia="sl-SI"/>
        </w:rPr>
        <w:t xml:space="preserve">razpršene </w:t>
      </w:r>
      <w:r w:rsidR="00CF4F43" w:rsidRPr="009B51B4">
        <w:rPr>
          <w:rFonts w:eastAsia="Times New Roman" w:cs="Arial"/>
          <w:color w:val="000000"/>
          <w:lang w:eastAsia="sl-SI"/>
        </w:rPr>
        <w:t>vire kot večje proizvodne enote</w:t>
      </w:r>
      <w:r w:rsidR="00205020" w:rsidRPr="009B51B4">
        <w:rPr>
          <w:rFonts w:eastAsia="Times New Roman" w:cs="Arial"/>
          <w:color w:val="000000"/>
          <w:lang w:eastAsia="sl-SI"/>
        </w:rPr>
        <w:t xml:space="preserve">, pri čemer je potrebno upoštevati največjo </w:t>
      </w:r>
      <w:r w:rsidR="002512EF">
        <w:rPr>
          <w:rFonts w:eastAsia="Times New Roman" w:cs="Arial"/>
          <w:color w:val="000000"/>
          <w:lang w:eastAsia="sl-SI"/>
        </w:rPr>
        <w:t xml:space="preserve">energetsko in naložbeno </w:t>
      </w:r>
      <w:r w:rsidR="00205020" w:rsidRPr="009B51B4">
        <w:rPr>
          <w:rFonts w:eastAsia="Times New Roman" w:cs="Arial"/>
          <w:color w:val="000000"/>
          <w:lang w:eastAsia="sl-SI"/>
        </w:rPr>
        <w:t xml:space="preserve">učinkovitost, cenovno sprejemljivost </w:t>
      </w:r>
      <w:r w:rsidR="002512EF">
        <w:rPr>
          <w:rFonts w:eastAsia="Times New Roman" w:cs="Arial"/>
          <w:color w:val="000000"/>
          <w:lang w:eastAsia="sl-SI"/>
        </w:rPr>
        <w:t xml:space="preserve">in </w:t>
      </w:r>
      <w:r w:rsidR="002512EF" w:rsidRPr="009B51B4">
        <w:rPr>
          <w:rFonts w:eastAsia="Times New Roman" w:cs="Arial"/>
          <w:color w:val="000000"/>
          <w:lang w:eastAsia="sl-SI"/>
        </w:rPr>
        <w:t>trajnostno naravnanost</w:t>
      </w:r>
      <w:r w:rsidR="002512EF">
        <w:rPr>
          <w:rFonts w:eastAsia="Times New Roman" w:cs="Arial"/>
          <w:color w:val="000000"/>
          <w:lang w:eastAsia="sl-SI"/>
        </w:rPr>
        <w:t xml:space="preserve"> </w:t>
      </w:r>
      <w:r w:rsidR="00205020" w:rsidRPr="009B51B4">
        <w:rPr>
          <w:rFonts w:eastAsia="Times New Roman" w:cs="Arial"/>
          <w:color w:val="000000"/>
          <w:lang w:eastAsia="sl-SI"/>
        </w:rPr>
        <w:t>teh virov</w:t>
      </w:r>
      <w:r w:rsidR="002512EF">
        <w:rPr>
          <w:rFonts w:eastAsia="Times New Roman" w:cs="Arial"/>
          <w:color w:val="000000"/>
          <w:lang w:eastAsia="sl-SI"/>
        </w:rPr>
        <w:t xml:space="preserve"> in vplive na okolje</w:t>
      </w:r>
      <w:r w:rsidR="001501EE" w:rsidRPr="009B51B4">
        <w:t>.</w:t>
      </w:r>
    </w:p>
    <w:p w:rsidR="009B5337" w:rsidRPr="00205020" w:rsidRDefault="00BF4D1D" w:rsidP="00205020">
      <w:pPr>
        <w:shd w:val="clear" w:color="auto" w:fill="FFFFFF"/>
        <w:spacing w:after="0"/>
        <w:jc w:val="both"/>
        <w:rPr>
          <w:rFonts w:eastAsia="Times New Roman" w:cs="Arial"/>
          <w:b/>
          <w:color w:val="000000"/>
          <w:lang w:eastAsia="sl-SI"/>
        </w:rPr>
      </w:pPr>
      <w:r w:rsidRPr="009B51B4">
        <w:rPr>
          <w:rFonts w:eastAsia="Times New Roman" w:cs="Arial"/>
          <w:b/>
          <w:color w:val="000000"/>
          <w:lang w:eastAsia="sl-SI"/>
        </w:rPr>
        <w:t>Slovenska energetika je danes po oceni Svetovnega energetskega sveta (WEC) rangirana kot deseta najboljša na svetu. Od strokovnosti pripravljavcev</w:t>
      </w:r>
      <w:r w:rsidRPr="00BF4D1D">
        <w:rPr>
          <w:rFonts w:eastAsia="Times New Roman" w:cs="Arial"/>
          <w:b/>
          <w:color w:val="000000"/>
          <w:lang w:eastAsia="sl-SI"/>
        </w:rPr>
        <w:t xml:space="preserve"> odločitev in od modrosti odločevalcev je odvisno, </w:t>
      </w:r>
      <w:r w:rsidR="00CF4F43">
        <w:rPr>
          <w:rFonts w:eastAsia="Times New Roman" w:cs="Arial"/>
          <w:b/>
          <w:color w:val="000000"/>
          <w:lang w:eastAsia="sl-SI"/>
        </w:rPr>
        <w:t>da</w:t>
      </w:r>
      <w:r w:rsidRPr="00BF4D1D">
        <w:rPr>
          <w:rFonts w:eastAsia="Times New Roman" w:cs="Arial"/>
          <w:b/>
          <w:color w:val="000000"/>
          <w:lang w:eastAsia="sl-SI"/>
        </w:rPr>
        <w:t xml:space="preserve"> bo tako tudi v prihodnje.</w:t>
      </w:r>
      <w:r w:rsidR="00CF4F43">
        <w:rPr>
          <w:rFonts w:eastAsia="Times New Roman" w:cs="Arial"/>
          <w:b/>
          <w:color w:val="000000"/>
          <w:lang w:eastAsia="sl-SI"/>
        </w:rPr>
        <w:t xml:space="preserve"> </w:t>
      </w:r>
    </w:p>
    <w:sectPr w:rsidR="009B5337" w:rsidRPr="00205020" w:rsidSect="00BF31CB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F8" w:rsidRDefault="00272CF8" w:rsidP="003A45AE">
      <w:pPr>
        <w:spacing w:after="0" w:line="240" w:lineRule="auto"/>
      </w:pPr>
      <w:r>
        <w:separator/>
      </w:r>
    </w:p>
  </w:endnote>
  <w:endnote w:type="continuationSeparator" w:id="0">
    <w:p w:rsidR="00272CF8" w:rsidRDefault="00272CF8" w:rsidP="003A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F8" w:rsidRDefault="00272CF8" w:rsidP="003A45AE">
      <w:pPr>
        <w:spacing w:after="0" w:line="240" w:lineRule="auto"/>
      </w:pPr>
      <w:r>
        <w:separator/>
      </w:r>
    </w:p>
  </w:footnote>
  <w:footnote w:type="continuationSeparator" w:id="0">
    <w:p w:rsidR="00272CF8" w:rsidRDefault="00272CF8" w:rsidP="003A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AE" w:rsidRDefault="00AB5C58" w:rsidP="00AB5C58">
    <w:pPr>
      <w:pStyle w:val="Glava"/>
      <w:jc w:val="center"/>
    </w:pPr>
    <w:r>
      <w:rPr>
        <w:noProof/>
        <w:lang w:eastAsia="sl-SI"/>
      </w:rPr>
      <w:drawing>
        <wp:inline distT="0" distB="0" distL="0" distR="0" wp14:anchorId="597380D4" wp14:editId="3F2224B3">
          <wp:extent cx="1380226" cy="1005608"/>
          <wp:effectExtent l="0" t="0" r="0" b="444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941" cy="1029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92647"/>
    <w:multiLevelType w:val="hybridMultilevel"/>
    <w:tmpl w:val="9D2287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021AB"/>
    <w:multiLevelType w:val="hybridMultilevel"/>
    <w:tmpl w:val="BC9401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F29EE"/>
    <w:multiLevelType w:val="hybridMultilevel"/>
    <w:tmpl w:val="B1CA2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112"/>
    <w:rsid w:val="00013B23"/>
    <w:rsid w:val="00033271"/>
    <w:rsid w:val="00070582"/>
    <w:rsid w:val="00123B2D"/>
    <w:rsid w:val="001501EE"/>
    <w:rsid w:val="001D6F7B"/>
    <w:rsid w:val="00205020"/>
    <w:rsid w:val="002512EF"/>
    <w:rsid w:val="00272CF8"/>
    <w:rsid w:val="002842EC"/>
    <w:rsid w:val="0030191C"/>
    <w:rsid w:val="003864C2"/>
    <w:rsid w:val="00397380"/>
    <w:rsid w:val="003A45AE"/>
    <w:rsid w:val="00460AF2"/>
    <w:rsid w:val="0047190E"/>
    <w:rsid w:val="00531689"/>
    <w:rsid w:val="0055237A"/>
    <w:rsid w:val="00650DC9"/>
    <w:rsid w:val="00680F5A"/>
    <w:rsid w:val="006B4EB8"/>
    <w:rsid w:val="006D3D6D"/>
    <w:rsid w:val="006F3502"/>
    <w:rsid w:val="00747270"/>
    <w:rsid w:val="00797114"/>
    <w:rsid w:val="00801CDD"/>
    <w:rsid w:val="00815AC9"/>
    <w:rsid w:val="00844E94"/>
    <w:rsid w:val="008518CC"/>
    <w:rsid w:val="008D3662"/>
    <w:rsid w:val="009563F6"/>
    <w:rsid w:val="009A73EE"/>
    <w:rsid w:val="009B51B4"/>
    <w:rsid w:val="009B5337"/>
    <w:rsid w:val="00A27070"/>
    <w:rsid w:val="00AB0C00"/>
    <w:rsid w:val="00AB5C58"/>
    <w:rsid w:val="00AF53C7"/>
    <w:rsid w:val="00BE46C2"/>
    <w:rsid w:val="00BF31CB"/>
    <w:rsid w:val="00BF4D1D"/>
    <w:rsid w:val="00CA5A15"/>
    <w:rsid w:val="00CF4F43"/>
    <w:rsid w:val="00D2454D"/>
    <w:rsid w:val="00D30981"/>
    <w:rsid w:val="00D32FB6"/>
    <w:rsid w:val="00D3726C"/>
    <w:rsid w:val="00DA139C"/>
    <w:rsid w:val="00DB317E"/>
    <w:rsid w:val="00DF1343"/>
    <w:rsid w:val="00E1787E"/>
    <w:rsid w:val="00E6368A"/>
    <w:rsid w:val="00E71923"/>
    <w:rsid w:val="00EB3112"/>
    <w:rsid w:val="00F94E52"/>
    <w:rsid w:val="00F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AFCD-E1C1-4C82-A829-4A8FC1B2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otranslate">
    <w:name w:val="notranslate"/>
    <w:basedOn w:val="Privzetapisavaodstavka"/>
    <w:rsid w:val="00531689"/>
  </w:style>
  <w:style w:type="character" w:customStyle="1" w:styleId="google-src-text1">
    <w:name w:val="google-src-text1"/>
    <w:basedOn w:val="Privzetapisavaodstavka"/>
    <w:rsid w:val="00531689"/>
    <w:rPr>
      <w:vanish/>
      <w:webHidden w:val="0"/>
      <w:specVanish w:val="0"/>
    </w:rPr>
  </w:style>
  <w:style w:type="paragraph" w:styleId="Brezrazmikov">
    <w:name w:val="No Spacing"/>
    <w:uiPriority w:val="1"/>
    <w:qFormat/>
    <w:rsid w:val="0055237A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0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0582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3A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A45AE"/>
  </w:style>
  <w:style w:type="paragraph" w:styleId="Noga">
    <w:name w:val="footer"/>
    <w:basedOn w:val="Navaden"/>
    <w:link w:val="NogaZnak"/>
    <w:uiPriority w:val="99"/>
    <w:unhideWhenUsed/>
    <w:rsid w:val="003A45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A45AE"/>
  </w:style>
  <w:style w:type="character" w:styleId="Hiperpovezava">
    <w:name w:val="Hyperlink"/>
    <w:basedOn w:val="Privzetapisavaodstavka"/>
    <w:uiPriority w:val="99"/>
    <w:unhideWhenUsed/>
    <w:rsid w:val="003A45AE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AB5C58"/>
    <w:pPr>
      <w:spacing w:after="0" w:line="240" w:lineRule="auto"/>
      <w:ind w:left="720"/>
      <w:contextualSpacing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2037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8982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990858">
                                      <w:blockQuote w:val="1"/>
                                      <w:marLeft w:val="5"/>
                                      <w:marRight w:val="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51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50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880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.sluzba@elektro-maribo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Kaube Peter</dc:creator>
  <cp:lastModifiedBy>Zagomilšek Cizelj Karin</cp:lastModifiedBy>
  <cp:revision>2</cp:revision>
  <cp:lastPrinted>2018-04-23T05:54:00Z</cp:lastPrinted>
  <dcterms:created xsi:type="dcterms:W3CDTF">2018-05-29T13:07:00Z</dcterms:created>
  <dcterms:modified xsi:type="dcterms:W3CDTF">2018-05-29T13:07:00Z</dcterms:modified>
</cp:coreProperties>
</file>